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41A09" w14:textId="4CB78094" w:rsidR="00654110" w:rsidRPr="00C41D47" w:rsidRDefault="00B46673" w:rsidP="00FD257A">
      <w:pPr>
        <w:jc w:val="center"/>
        <w:rPr>
          <w:rFonts w:ascii="Arial" w:hAnsi="Arial" w:cs="Arial"/>
          <w:lang w:val="en-GB"/>
        </w:rPr>
      </w:pPr>
      <w:r>
        <w:rPr>
          <w:noProof/>
        </w:rPr>
        <w:drawing>
          <wp:inline distT="0" distB="0" distL="0" distR="0" wp14:anchorId="36CC9099" wp14:editId="5D3B48EA">
            <wp:extent cx="6645910" cy="8089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rotWithShape="1">
                    <a:blip r:embed="rId11" cstate="print">
                      <a:extLst>
                        <a:ext uri="{28A0092B-C50C-407E-A947-70E740481C1C}">
                          <a14:useLocalDpi xmlns:a14="http://schemas.microsoft.com/office/drawing/2010/main" val="0"/>
                        </a:ext>
                      </a:extLst>
                    </a:blip>
                    <a:srcRect r="11621"/>
                    <a:stretch/>
                  </pic:blipFill>
                  <pic:spPr bwMode="auto">
                    <a:xfrm>
                      <a:off x="0" y="0"/>
                      <a:ext cx="6645910" cy="808990"/>
                    </a:xfrm>
                    <a:prstGeom prst="rect">
                      <a:avLst/>
                    </a:prstGeom>
                    <a:noFill/>
                    <a:ln>
                      <a:noFill/>
                    </a:ln>
                    <a:extLst>
                      <a:ext uri="{53640926-AAD7-44D8-BBD7-CCE9431645EC}">
                        <a14:shadowObscured xmlns:a14="http://schemas.microsoft.com/office/drawing/2010/main"/>
                      </a:ext>
                    </a:extLst>
                  </pic:spPr>
                </pic:pic>
              </a:graphicData>
            </a:graphic>
          </wp:inline>
        </w:drawing>
      </w:r>
    </w:p>
    <w:p w14:paraId="6245E346" w14:textId="35181156" w:rsidR="00EE3EEA" w:rsidRPr="00C41D47" w:rsidRDefault="00EE3EEA" w:rsidP="00E75337">
      <w:pPr>
        <w:rPr>
          <w:rFonts w:ascii="Arial" w:hAnsi="Arial" w:cs="Arial"/>
          <w:lang w:val="en-GB"/>
        </w:rPr>
      </w:pPr>
    </w:p>
    <w:p w14:paraId="775DEDAD" w14:textId="7F7C888A" w:rsidR="00FD257A" w:rsidRPr="00C41D47" w:rsidRDefault="00750E4A" w:rsidP="00750E4A">
      <w:pPr>
        <w:tabs>
          <w:tab w:val="left" w:pos="8445"/>
        </w:tabs>
        <w:rPr>
          <w:rFonts w:ascii="Arial" w:hAnsi="Arial" w:cs="Arial"/>
          <w:lang w:val="en-GB"/>
        </w:rPr>
      </w:pPr>
      <w:r>
        <w:rPr>
          <w:rFonts w:ascii="Arial" w:hAnsi="Arial" w:cs="Arial"/>
          <w:lang w:val="en-GB"/>
        </w:rPr>
        <w:tab/>
      </w:r>
    </w:p>
    <w:p w14:paraId="2041B344" w14:textId="77777777" w:rsidR="00FD257A" w:rsidRPr="00C41D47" w:rsidRDefault="00FD257A" w:rsidP="00E75337">
      <w:pPr>
        <w:rPr>
          <w:rFonts w:ascii="Arial" w:hAnsi="Arial" w:cs="Arial"/>
          <w:lang w:val="en-GB"/>
        </w:rPr>
      </w:pPr>
    </w:p>
    <w:p w14:paraId="550CC556" w14:textId="65FB4D68" w:rsidR="005D65FB" w:rsidRDefault="005D65FB" w:rsidP="00E75337">
      <w:pPr>
        <w:rPr>
          <w:rFonts w:ascii="Arial" w:hAnsi="Arial" w:cs="Arial"/>
          <w:lang w:val="en-GB"/>
        </w:rPr>
      </w:pPr>
    </w:p>
    <w:p w14:paraId="74D56E76" w14:textId="3AFBA359" w:rsidR="005D65FB" w:rsidRDefault="005D65FB" w:rsidP="00E75337">
      <w:pPr>
        <w:rPr>
          <w:rFonts w:ascii="Arial" w:hAnsi="Arial" w:cs="Arial"/>
          <w:lang w:val="en-GB"/>
        </w:rPr>
      </w:pPr>
    </w:p>
    <w:p w14:paraId="3008504A" w14:textId="516D7055" w:rsidR="005D65FB" w:rsidRDefault="005D65FB" w:rsidP="00E75337">
      <w:pPr>
        <w:rPr>
          <w:rFonts w:ascii="Arial" w:hAnsi="Arial" w:cs="Arial"/>
          <w:lang w:val="en-GB"/>
        </w:rPr>
      </w:pPr>
    </w:p>
    <w:p w14:paraId="6E7B4957" w14:textId="2AEF342A" w:rsidR="00B46673" w:rsidRDefault="00B46673" w:rsidP="00E75337">
      <w:pPr>
        <w:rPr>
          <w:rFonts w:ascii="Arial" w:hAnsi="Arial" w:cs="Arial"/>
          <w:lang w:val="en-GB"/>
        </w:rPr>
      </w:pPr>
    </w:p>
    <w:p w14:paraId="35B0EEB9" w14:textId="77777777" w:rsidR="00B46673" w:rsidRPr="00C41D47" w:rsidRDefault="00B46673" w:rsidP="00E75337">
      <w:pPr>
        <w:rPr>
          <w:rFonts w:ascii="Arial" w:hAnsi="Arial" w:cs="Arial"/>
          <w:lang w:val="en-GB"/>
        </w:rPr>
      </w:pPr>
    </w:p>
    <w:p w14:paraId="5C5C6EF9" w14:textId="77777777" w:rsidR="00FC5565" w:rsidRPr="00B439AF" w:rsidRDefault="00FC5565" w:rsidP="00FC5565">
      <w:pPr>
        <w:jc w:val="center"/>
        <w:rPr>
          <w:rFonts w:ascii="Arial" w:hAnsi="Arial" w:cs="Arial"/>
          <w:lang w:val="en-GB"/>
        </w:rPr>
      </w:pPr>
      <w:r w:rsidRPr="00B439AF">
        <w:rPr>
          <w:rFonts w:asciiTheme="minorHAnsi" w:hAnsiTheme="minorHAnsi" w:cstheme="minorHAnsi"/>
          <w:color w:val="0000CC"/>
          <w:sz w:val="72"/>
          <w:szCs w:val="72"/>
          <w:lang w:val="en-GB"/>
        </w:rPr>
        <w:t>Innovation Business Grants Denbighshire</w:t>
      </w:r>
    </w:p>
    <w:p w14:paraId="611A2337" w14:textId="77777777" w:rsidR="00FC5565" w:rsidRDefault="00FC5565" w:rsidP="00FC5565">
      <w:pPr>
        <w:jc w:val="center"/>
        <w:rPr>
          <w:rFonts w:ascii="Arial" w:hAnsi="Arial" w:cs="Arial"/>
          <w:sz w:val="28"/>
          <w:szCs w:val="28"/>
        </w:rPr>
      </w:pPr>
    </w:p>
    <w:p w14:paraId="42C5F03D" w14:textId="77777777" w:rsidR="00FC5565" w:rsidRDefault="00FC5565" w:rsidP="00FC5565">
      <w:pPr>
        <w:jc w:val="center"/>
        <w:rPr>
          <w:rFonts w:ascii="Arial" w:hAnsi="Arial" w:cs="Arial"/>
          <w:sz w:val="28"/>
          <w:szCs w:val="28"/>
        </w:rPr>
      </w:pPr>
    </w:p>
    <w:p w14:paraId="3E9E2648" w14:textId="77777777" w:rsidR="00FC5565" w:rsidRPr="00E32FA8" w:rsidRDefault="00FC5565" w:rsidP="00FC5565">
      <w:pPr>
        <w:rPr>
          <w:rFonts w:ascii="Arial" w:hAnsi="Arial" w:cs="Arial"/>
          <w:sz w:val="2"/>
          <w:szCs w:val="2"/>
        </w:rPr>
      </w:pPr>
      <w:bookmarkStart w:id="0" w:name="_Hlk89251695"/>
      <w:r w:rsidRPr="00B16196">
        <w:rPr>
          <w:rFonts w:ascii="Arial" w:hAnsi="Arial" w:cs="Arial"/>
          <w:sz w:val="28"/>
          <w:szCs w:val="28"/>
        </w:rPr>
        <w:t xml:space="preserve">A UK Community Renewal Fund project supporting </w:t>
      </w:r>
      <w:r>
        <w:rPr>
          <w:rFonts w:ascii="Arial" w:hAnsi="Arial" w:cs="Arial"/>
          <w:sz w:val="28"/>
          <w:szCs w:val="28"/>
        </w:rPr>
        <w:t>business</w:t>
      </w:r>
      <w:r w:rsidRPr="00B16196">
        <w:rPr>
          <w:rFonts w:ascii="Arial" w:hAnsi="Arial" w:cs="Arial"/>
          <w:sz w:val="28"/>
          <w:szCs w:val="28"/>
        </w:rPr>
        <w:t xml:space="preserve"> innovation and economic development in Denbighshire</w:t>
      </w:r>
    </w:p>
    <w:bookmarkEnd w:id="0"/>
    <w:p w14:paraId="542F74FE" w14:textId="28CAAB35" w:rsidR="00FC5565" w:rsidRDefault="00FC5565" w:rsidP="00FC5565">
      <w:pPr>
        <w:rPr>
          <w:rFonts w:ascii="Arial" w:hAnsi="Arial" w:cs="Arial"/>
          <w:sz w:val="28"/>
          <w:szCs w:val="28"/>
          <w:lang w:val="en-GB"/>
        </w:rPr>
      </w:pPr>
    </w:p>
    <w:p w14:paraId="0216D4BE" w14:textId="70D81A69" w:rsidR="006A211E" w:rsidRDefault="006A211E" w:rsidP="00FC5565">
      <w:pPr>
        <w:rPr>
          <w:rFonts w:ascii="Arial" w:hAnsi="Arial" w:cs="Arial"/>
          <w:sz w:val="28"/>
          <w:szCs w:val="28"/>
          <w:lang w:val="en-GB"/>
        </w:rPr>
      </w:pPr>
      <w:r>
        <w:rPr>
          <w:rFonts w:ascii="Arial" w:hAnsi="Arial" w:cs="Arial"/>
          <w:sz w:val="28"/>
          <w:szCs w:val="28"/>
          <w:lang w:val="en-GB"/>
        </w:rPr>
        <w:t xml:space="preserve">Due to the small-scale of the support available, this scheme is best suited to micro-businesses and new small </w:t>
      </w:r>
      <w:r w:rsidRPr="006A211E">
        <w:rPr>
          <w:rFonts w:ascii="Arial" w:hAnsi="Arial" w:cs="Arial"/>
          <w:sz w:val="28"/>
          <w:szCs w:val="28"/>
          <w:lang w:val="en-GB"/>
        </w:rPr>
        <w:t>business start-ups</w:t>
      </w:r>
    </w:p>
    <w:p w14:paraId="3BA81023" w14:textId="60ACE859" w:rsidR="00FC5565" w:rsidRDefault="00FC5565" w:rsidP="00FC5565">
      <w:pPr>
        <w:rPr>
          <w:rFonts w:ascii="Arial" w:hAnsi="Arial" w:cs="Arial"/>
          <w:sz w:val="28"/>
          <w:szCs w:val="28"/>
          <w:lang w:val="en-GB"/>
        </w:rPr>
      </w:pPr>
    </w:p>
    <w:p w14:paraId="645A9B8A" w14:textId="030DDB9F" w:rsidR="006A211E" w:rsidRDefault="006A211E" w:rsidP="00FC5565">
      <w:pPr>
        <w:rPr>
          <w:rFonts w:ascii="Arial" w:hAnsi="Arial" w:cs="Arial"/>
          <w:sz w:val="28"/>
          <w:szCs w:val="28"/>
          <w:lang w:val="en-GB"/>
        </w:rPr>
      </w:pPr>
    </w:p>
    <w:p w14:paraId="45AF181C" w14:textId="77777777" w:rsidR="006A211E" w:rsidRPr="00C41D47" w:rsidRDefault="006A211E" w:rsidP="00FC5565">
      <w:pPr>
        <w:rPr>
          <w:rFonts w:ascii="Arial" w:hAnsi="Arial" w:cs="Arial"/>
          <w:sz w:val="28"/>
          <w:szCs w:val="28"/>
          <w:lang w:val="en-GB"/>
        </w:rPr>
      </w:pPr>
    </w:p>
    <w:p w14:paraId="397FDCB7" w14:textId="77777777" w:rsidR="00FC5565" w:rsidRPr="006A211E" w:rsidRDefault="00FC5565" w:rsidP="00FC5565">
      <w:pPr>
        <w:rPr>
          <w:rFonts w:ascii="Arial" w:hAnsi="Arial" w:cs="Arial"/>
          <w:sz w:val="48"/>
          <w:szCs w:val="48"/>
          <w:lang w:val="en-GB"/>
        </w:rPr>
      </w:pPr>
      <w:r w:rsidRPr="006A211E">
        <w:rPr>
          <w:rFonts w:ascii="Arial" w:hAnsi="Arial" w:cs="Arial"/>
          <w:sz w:val="56"/>
          <w:szCs w:val="56"/>
          <w:lang w:val="en-GB"/>
        </w:rPr>
        <w:t>Guidance Notes</w:t>
      </w:r>
    </w:p>
    <w:p w14:paraId="794335B0" w14:textId="77777777" w:rsidR="00FC5565" w:rsidRPr="00C41D47" w:rsidRDefault="00FC5565" w:rsidP="00FC5565">
      <w:pPr>
        <w:rPr>
          <w:rFonts w:ascii="Arial" w:hAnsi="Arial" w:cs="Arial"/>
          <w:lang w:val="en-GB"/>
        </w:rPr>
      </w:pPr>
    </w:p>
    <w:p w14:paraId="226F9FA5" w14:textId="77777777" w:rsidR="00FC5565" w:rsidRPr="00C41D47" w:rsidRDefault="00FC5565" w:rsidP="00FC5565">
      <w:pPr>
        <w:rPr>
          <w:rFonts w:ascii="Arial" w:hAnsi="Arial" w:cs="Arial"/>
          <w:lang w:val="en-GB"/>
        </w:rPr>
      </w:pPr>
    </w:p>
    <w:p w14:paraId="2F4C366A" w14:textId="77777777" w:rsidR="00FC5565" w:rsidRPr="00C41D47" w:rsidRDefault="00FC5565" w:rsidP="00FC5565">
      <w:pPr>
        <w:rPr>
          <w:rFonts w:ascii="Arial" w:hAnsi="Arial" w:cs="Arial"/>
          <w:lang w:val="en-GB"/>
        </w:rPr>
      </w:pPr>
    </w:p>
    <w:p w14:paraId="653BA723" w14:textId="77777777" w:rsidR="00FC5565" w:rsidRPr="00C41D47" w:rsidRDefault="00FC5565" w:rsidP="00FC5565">
      <w:pPr>
        <w:rPr>
          <w:rFonts w:ascii="Arial" w:hAnsi="Arial" w:cs="Arial"/>
          <w:lang w:val="en-GB"/>
        </w:rPr>
      </w:pPr>
    </w:p>
    <w:p w14:paraId="3C87D5E9" w14:textId="77777777" w:rsidR="00FC5565" w:rsidRPr="00C41D47" w:rsidRDefault="00FC5565" w:rsidP="00FC5565">
      <w:pPr>
        <w:rPr>
          <w:rFonts w:ascii="Arial" w:hAnsi="Arial" w:cs="Arial"/>
          <w:lang w:val="en-GB"/>
        </w:rPr>
      </w:pPr>
    </w:p>
    <w:p w14:paraId="1FAADB3A" w14:textId="00CF6E9C" w:rsidR="00EE3EEA" w:rsidRPr="00C41D47" w:rsidRDefault="00EE3EEA" w:rsidP="00E75337">
      <w:pPr>
        <w:rPr>
          <w:rFonts w:ascii="Arial" w:hAnsi="Arial" w:cs="Arial"/>
          <w:lang w:val="en-GB"/>
        </w:rPr>
      </w:pPr>
    </w:p>
    <w:p w14:paraId="1EE05FE8" w14:textId="20CBFBCF" w:rsidR="00FD257A" w:rsidRPr="00C41D47" w:rsidRDefault="00FD257A" w:rsidP="00E75337">
      <w:pPr>
        <w:rPr>
          <w:rFonts w:ascii="Arial" w:hAnsi="Arial" w:cs="Arial"/>
          <w:lang w:val="en-GB"/>
        </w:rPr>
      </w:pPr>
    </w:p>
    <w:p w14:paraId="4C87F456" w14:textId="16B573AB" w:rsidR="00FD257A" w:rsidRPr="00C41D47" w:rsidRDefault="00FD257A" w:rsidP="00E75337">
      <w:pPr>
        <w:rPr>
          <w:rFonts w:ascii="Arial" w:hAnsi="Arial" w:cs="Arial"/>
          <w:lang w:val="en-GB"/>
        </w:rPr>
      </w:pPr>
    </w:p>
    <w:p w14:paraId="4A23143A" w14:textId="3ECBDC3F" w:rsidR="00FD257A" w:rsidRPr="00C41D47" w:rsidRDefault="00FD257A" w:rsidP="00E75337">
      <w:pPr>
        <w:rPr>
          <w:rFonts w:ascii="Arial" w:hAnsi="Arial" w:cs="Arial"/>
          <w:lang w:val="en-GB"/>
        </w:rPr>
      </w:pPr>
    </w:p>
    <w:p w14:paraId="787E0627" w14:textId="77777777" w:rsidR="006A211E" w:rsidRPr="00C41D47" w:rsidRDefault="006A211E" w:rsidP="00E75337">
      <w:pPr>
        <w:rPr>
          <w:rFonts w:ascii="Arial" w:hAnsi="Arial" w:cs="Arial"/>
          <w:lang w:val="en-GB"/>
        </w:rPr>
      </w:pPr>
    </w:p>
    <w:p w14:paraId="06713E11" w14:textId="331CCF0F" w:rsidR="00EE3EEA" w:rsidRPr="00C41D47" w:rsidRDefault="00705531" w:rsidP="00E75337">
      <w:pPr>
        <w:rPr>
          <w:rFonts w:ascii="Arial" w:hAnsi="Arial" w:cs="Arial"/>
          <w:sz w:val="28"/>
          <w:szCs w:val="28"/>
          <w:lang w:val="en-GB"/>
        </w:rPr>
      </w:pPr>
      <w:r w:rsidRPr="00C41D47">
        <w:rPr>
          <w:rFonts w:ascii="Arial" w:hAnsi="Arial" w:cs="Arial"/>
          <w:sz w:val="28"/>
          <w:szCs w:val="28"/>
          <w:lang w:val="en-GB"/>
        </w:rPr>
        <w:t>English</w:t>
      </w:r>
    </w:p>
    <w:p w14:paraId="1EDD4363" w14:textId="77777777" w:rsidR="00FD257A" w:rsidRPr="00C41D47" w:rsidRDefault="00FD257A" w:rsidP="00E75337">
      <w:pPr>
        <w:rPr>
          <w:rFonts w:ascii="Arial" w:hAnsi="Arial" w:cs="Arial"/>
          <w:sz w:val="28"/>
          <w:szCs w:val="28"/>
          <w:lang w:val="en-GB"/>
        </w:rPr>
      </w:pPr>
    </w:p>
    <w:p w14:paraId="1F9F5EFF" w14:textId="5F4AE6E6" w:rsidR="00EE3EEA" w:rsidRPr="00C41D47" w:rsidRDefault="00EE3EEA" w:rsidP="00E75337">
      <w:pPr>
        <w:rPr>
          <w:rFonts w:ascii="Arial" w:hAnsi="Arial" w:cs="Arial"/>
          <w:sz w:val="28"/>
          <w:szCs w:val="28"/>
          <w:lang w:val="en-GB"/>
        </w:rPr>
      </w:pPr>
      <w:r w:rsidRPr="00C41D47">
        <w:rPr>
          <w:rFonts w:ascii="Arial" w:hAnsi="Arial" w:cs="Arial"/>
          <w:sz w:val="28"/>
          <w:szCs w:val="28"/>
          <w:lang w:val="en-GB"/>
        </w:rPr>
        <w:t xml:space="preserve">Version: </w:t>
      </w:r>
      <w:r w:rsidR="00F543EB">
        <w:rPr>
          <w:rFonts w:ascii="Arial" w:hAnsi="Arial" w:cs="Arial"/>
          <w:sz w:val="28"/>
          <w:szCs w:val="28"/>
          <w:lang w:val="en-GB"/>
        </w:rPr>
        <w:t>1</w:t>
      </w:r>
    </w:p>
    <w:p w14:paraId="7508FFFF" w14:textId="77777777" w:rsidR="00EE3EEA" w:rsidRPr="00C41D47" w:rsidRDefault="00EE3EEA" w:rsidP="00E75337">
      <w:pPr>
        <w:rPr>
          <w:rFonts w:ascii="Arial" w:hAnsi="Arial" w:cs="Arial"/>
          <w:sz w:val="28"/>
          <w:szCs w:val="28"/>
          <w:lang w:val="en-GB"/>
        </w:rPr>
      </w:pPr>
    </w:p>
    <w:p w14:paraId="6677D86D" w14:textId="40912588" w:rsidR="00654110" w:rsidRPr="00C41D47" w:rsidRDefault="0034576A" w:rsidP="00E75337">
      <w:pPr>
        <w:rPr>
          <w:rFonts w:ascii="Arial" w:hAnsi="Arial" w:cs="Arial"/>
          <w:sz w:val="28"/>
          <w:szCs w:val="28"/>
          <w:lang w:val="en-GB"/>
        </w:rPr>
      </w:pPr>
      <w:r>
        <w:rPr>
          <w:rFonts w:ascii="Arial" w:hAnsi="Arial" w:cs="Arial"/>
          <w:sz w:val="28"/>
          <w:szCs w:val="28"/>
          <w:lang w:val="en-GB"/>
        </w:rPr>
        <w:t>January</w:t>
      </w:r>
      <w:r w:rsidR="00FD257A" w:rsidRPr="00C41D47">
        <w:rPr>
          <w:rFonts w:ascii="Arial" w:hAnsi="Arial" w:cs="Arial"/>
          <w:sz w:val="28"/>
          <w:szCs w:val="28"/>
          <w:lang w:val="en-GB"/>
        </w:rPr>
        <w:t xml:space="preserve"> 202</w:t>
      </w:r>
      <w:r>
        <w:rPr>
          <w:rFonts w:ascii="Arial" w:hAnsi="Arial" w:cs="Arial"/>
          <w:sz w:val="28"/>
          <w:szCs w:val="28"/>
          <w:lang w:val="en-GB"/>
        </w:rPr>
        <w:t>2</w:t>
      </w:r>
    </w:p>
    <w:p w14:paraId="171171B3" w14:textId="5D97E56C" w:rsidR="00654110" w:rsidRPr="00C41D47" w:rsidRDefault="00654110" w:rsidP="00F805AC">
      <w:pPr>
        <w:jc w:val="center"/>
        <w:rPr>
          <w:rFonts w:ascii="Arial" w:hAnsi="Arial" w:cs="Arial"/>
          <w:lang w:val="en-GB"/>
        </w:rPr>
      </w:pPr>
    </w:p>
    <w:p w14:paraId="6D9B0F3B" w14:textId="70A43C2C" w:rsidR="001D5D72" w:rsidRDefault="001D5D72" w:rsidP="001D5D72">
      <w:pPr>
        <w:pStyle w:val="ListParagraph"/>
        <w:spacing w:after="0" w:line="240" w:lineRule="auto"/>
        <w:rPr>
          <w:rFonts w:ascii="Arial" w:hAnsi="Arial" w:cs="Arial"/>
          <w:b/>
          <w:bCs/>
          <w:sz w:val="24"/>
          <w:szCs w:val="24"/>
          <w:lang w:val="en-GB"/>
        </w:rPr>
      </w:pPr>
    </w:p>
    <w:p w14:paraId="597CB15B" w14:textId="77777777" w:rsidR="00FC5565" w:rsidRPr="00B439AF" w:rsidRDefault="00FC5565" w:rsidP="00FC5565">
      <w:pPr>
        <w:jc w:val="center"/>
        <w:rPr>
          <w:rFonts w:ascii="Arial" w:hAnsi="Arial" w:cs="Arial"/>
          <w:lang w:val="en-GB"/>
        </w:rPr>
      </w:pPr>
      <w:r w:rsidRPr="00B439AF">
        <w:rPr>
          <w:rFonts w:asciiTheme="minorHAnsi" w:hAnsiTheme="minorHAnsi" w:cstheme="minorHAnsi"/>
          <w:color w:val="0000CC"/>
          <w:sz w:val="72"/>
          <w:szCs w:val="72"/>
          <w:lang w:val="en-GB"/>
        </w:rPr>
        <w:lastRenderedPageBreak/>
        <w:t>Innovation Business Grants Denbighshire</w:t>
      </w:r>
    </w:p>
    <w:p w14:paraId="467923CF" w14:textId="77777777" w:rsidR="00FC5565" w:rsidRDefault="00FC5565" w:rsidP="006F274A">
      <w:pPr>
        <w:spacing w:after="120"/>
        <w:jc w:val="center"/>
        <w:rPr>
          <w:rFonts w:ascii="Arial" w:hAnsi="Arial" w:cs="Arial"/>
          <w:sz w:val="44"/>
          <w:szCs w:val="44"/>
          <w:lang w:val="en-GB"/>
        </w:rPr>
      </w:pPr>
    </w:p>
    <w:p w14:paraId="6F212E95" w14:textId="76A86058" w:rsidR="006F274A" w:rsidRPr="00FB650A" w:rsidRDefault="006F274A" w:rsidP="00FB650A">
      <w:pPr>
        <w:spacing w:after="120"/>
        <w:jc w:val="center"/>
        <w:rPr>
          <w:rFonts w:ascii="Arial" w:hAnsi="Arial" w:cs="Arial"/>
          <w:sz w:val="36"/>
          <w:szCs w:val="36"/>
          <w:lang w:val="en-GB"/>
        </w:rPr>
      </w:pPr>
      <w:r w:rsidRPr="005A77EB">
        <w:rPr>
          <w:rFonts w:ascii="Arial" w:hAnsi="Arial" w:cs="Arial"/>
          <w:sz w:val="44"/>
          <w:szCs w:val="44"/>
          <w:lang w:val="en-GB"/>
        </w:rPr>
        <w:t>Guidance Notes</w:t>
      </w:r>
    </w:p>
    <w:p w14:paraId="7C48DE43" w14:textId="77777777" w:rsidR="006F274A" w:rsidRPr="005A77EB" w:rsidRDefault="006F274A" w:rsidP="001D5D72">
      <w:pPr>
        <w:pStyle w:val="ListParagraph"/>
        <w:spacing w:after="0" w:line="240" w:lineRule="auto"/>
        <w:rPr>
          <w:rFonts w:ascii="Arial" w:hAnsi="Arial" w:cs="Arial"/>
          <w:b/>
          <w:bCs/>
          <w:sz w:val="24"/>
          <w:szCs w:val="24"/>
          <w:lang w:val="en-GB"/>
        </w:rPr>
      </w:pPr>
    </w:p>
    <w:p w14:paraId="3EF3B6BF" w14:textId="77777777" w:rsidR="006F274A" w:rsidRPr="00D27579" w:rsidRDefault="006F274A" w:rsidP="006F274A">
      <w:pPr>
        <w:jc w:val="center"/>
        <w:rPr>
          <w:rFonts w:ascii="Arial" w:hAnsi="Arial" w:cs="Arial"/>
          <w:b/>
        </w:rPr>
      </w:pPr>
      <w:r w:rsidRPr="000003B6">
        <w:rPr>
          <w:rFonts w:ascii="Arial" w:hAnsi="Arial" w:cs="Arial"/>
          <w:b/>
          <w:sz w:val="32"/>
          <w:szCs w:val="32"/>
        </w:rPr>
        <w:t>CONTENTS</w:t>
      </w:r>
    </w:p>
    <w:p w14:paraId="26B68F36" w14:textId="77777777" w:rsidR="006F274A" w:rsidRPr="00EF7376" w:rsidRDefault="006F274A" w:rsidP="006F274A">
      <w:pPr>
        <w:rPr>
          <w:rFonts w:ascii="Arial" w:hAnsi="Arial" w:cs="Arial"/>
          <w:b/>
          <w:sz w:val="32"/>
          <w:szCs w:val="32"/>
        </w:rPr>
      </w:pPr>
    </w:p>
    <w:p w14:paraId="44A0CB94" w14:textId="77777777" w:rsidR="006F274A" w:rsidRPr="00EF7376" w:rsidRDefault="006F274A" w:rsidP="006F274A">
      <w:pPr>
        <w:jc w:val="center"/>
        <w:rPr>
          <w:rFonts w:ascii="Arial" w:hAnsi="Arial" w:cs="Arial"/>
          <w:b/>
        </w:rPr>
      </w:pPr>
    </w:p>
    <w:p w14:paraId="67AED91C" w14:textId="77777777" w:rsidR="006F274A" w:rsidRPr="00EF7376" w:rsidRDefault="006F274A" w:rsidP="006F274A">
      <w:pPr>
        <w:ind w:left="2160" w:firstLine="720"/>
        <w:rPr>
          <w:rFonts w:ascii="Arial" w:hAnsi="Arial" w:cs="Arial"/>
          <w:sz w:val="32"/>
          <w:szCs w:val="32"/>
        </w:rPr>
      </w:pPr>
    </w:p>
    <w:p w14:paraId="66CC5AE1" w14:textId="50CF1D1C" w:rsidR="00E72394" w:rsidRPr="00EF7376" w:rsidRDefault="00A924D7" w:rsidP="00E72394">
      <w:pPr>
        <w:ind w:left="720"/>
        <w:rPr>
          <w:rFonts w:ascii="Arial" w:hAnsi="Arial" w:cs="Arial"/>
          <w:sz w:val="28"/>
          <w:szCs w:val="32"/>
        </w:rPr>
      </w:pPr>
      <w:r>
        <w:rPr>
          <w:rFonts w:ascii="Arial" w:hAnsi="Arial" w:cs="Arial"/>
          <w:sz w:val="28"/>
          <w:szCs w:val="32"/>
        </w:rPr>
        <w:tab/>
      </w:r>
      <w:r>
        <w:rPr>
          <w:rFonts w:ascii="Arial" w:hAnsi="Arial" w:cs="Arial"/>
          <w:sz w:val="28"/>
          <w:szCs w:val="32"/>
        </w:rPr>
        <w:tab/>
      </w:r>
      <w:r>
        <w:rPr>
          <w:rFonts w:ascii="Arial" w:hAnsi="Arial" w:cs="Arial"/>
          <w:sz w:val="28"/>
          <w:szCs w:val="32"/>
        </w:rPr>
        <w:tab/>
      </w:r>
      <w:r>
        <w:rPr>
          <w:rFonts w:ascii="Arial" w:hAnsi="Arial" w:cs="Arial"/>
          <w:sz w:val="28"/>
          <w:szCs w:val="32"/>
        </w:rPr>
        <w:tab/>
      </w:r>
      <w:r>
        <w:rPr>
          <w:rFonts w:ascii="Arial" w:hAnsi="Arial" w:cs="Arial"/>
          <w:sz w:val="28"/>
          <w:szCs w:val="32"/>
        </w:rPr>
        <w:tab/>
      </w:r>
      <w:r>
        <w:rPr>
          <w:rFonts w:ascii="Arial" w:hAnsi="Arial" w:cs="Arial"/>
          <w:sz w:val="28"/>
          <w:szCs w:val="32"/>
        </w:rPr>
        <w:tab/>
      </w:r>
      <w:r>
        <w:rPr>
          <w:rFonts w:ascii="Arial" w:hAnsi="Arial" w:cs="Arial"/>
          <w:sz w:val="28"/>
          <w:szCs w:val="32"/>
        </w:rPr>
        <w:tab/>
      </w:r>
      <w:r>
        <w:rPr>
          <w:rFonts w:ascii="Arial" w:hAnsi="Arial" w:cs="Arial"/>
          <w:sz w:val="28"/>
          <w:szCs w:val="32"/>
        </w:rPr>
        <w:tab/>
      </w:r>
      <w:r>
        <w:rPr>
          <w:rFonts w:ascii="Arial" w:hAnsi="Arial" w:cs="Arial"/>
          <w:sz w:val="28"/>
          <w:szCs w:val="32"/>
        </w:rPr>
        <w:tab/>
      </w:r>
      <w:r>
        <w:rPr>
          <w:rFonts w:ascii="Arial" w:hAnsi="Arial" w:cs="Arial"/>
          <w:sz w:val="28"/>
          <w:szCs w:val="32"/>
        </w:rPr>
        <w:tab/>
      </w:r>
      <w:r w:rsidR="00E72394">
        <w:rPr>
          <w:rFonts w:ascii="Arial" w:hAnsi="Arial" w:cs="Arial"/>
          <w:sz w:val="28"/>
          <w:szCs w:val="32"/>
        </w:rPr>
        <w:tab/>
      </w:r>
      <w:r w:rsidR="00E72394" w:rsidRPr="00EF7376">
        <w:rPr>
          <w:rFonts w:ascii="Arial" w:hAnsi="Arial" w:cs="Arial"/>
          <w:sz w:val="28"/>
          <w:szCs w:val="32"/>
        </w:rPr>
        <w:t>Page</w:t>
      </w:r>
    </w:p>
    <w:p w14:paraId="48C757E2" w14:textId="77777777" w:rsidR="00E72394" w:rsidRPr="007F745E" w:rsidRDefault="00E72394" w:rsidP="00E72394">
      <w:pPr>
        <w:ind w:left="2160" w:firstLine="720"/>
        <w:rPr>
          <w:rFonts w:ascii="Arial" w:hAnsi="Arial" w:cs="Arial"/>
          <w:sz w:val="28"/>
          <w:szCs w:val="32"/>
        </w:rPr>
      </w:pPr>
      <w:r w:rsidRPr="00EF7376">
        <w:rPr>
          <w:rFonts w:ascii="Arial" w:hAnsi="Arial" w:cs="Arial"/>
          <w:sz w:val="28"/>
          <w:szCs w:val="32"/>
        </w:rPr>
        <w:tab/>
      </w:r>
      <w:r w:rsidRPr="00EF7376">
        <w:rPr>
          <w:rFonts w:ascii="Arial" w:hAnsi="Arial" w:cs="Arial"/>
          <w:sz w:val="28"/>
          <w:szCs w:val="32"/>
        </w:rPr>
        <w:tab/>
      </w:r>
      <w:r w:rsidRPr="00EF7376">
        <w:rPr>
          <w:rFonts w:ascii="Arial" w:hAnsi="Arial" w:cs="Arial"/>
          <w:sz w:val="28"/>
          <w:szCs w:val="32"/>
        </w:rPr>
        <w:tab/>
      </w:r>
      <w:r w:rsidRPr="00EF7376">
        <w:rPr>
          <w:rFonts w:ascii="Arial" w:hAnsi="Arial" w:cs="Arial"/>
          <w:sz w:val="28"/>
          <w:szCs w:val="32"/>
        </w:rPr>
        <w:tab/>
      </w:r>
      <w:r w:rsidRPr="007F745E">
        <w:rPr>
          <w:rFonts w:ascii="Arial" w:hAnsi="Arial" w:cs="Arial"/>
          <w:sz w:val="28"/>
          <w:szCs w:val="32"/>
        </w:rPr>
        <w:t xml:space="preserve">                                                   </w:t>
      </w:r>
    </w:p>
    <w:p w14:paraId="22835364" w14:textId="77777777" w:rsidR="00E72394" w:rsidRPr="00491095" w:rsidRDefault="00E72394" w:rsidP="00E72394">
      <w:pPr>
        <w:pStyle w:val="ListParagraph"/>
        <w:numPr>
          <w:ilvl w:val="0"/>
          <w:numId w:val="3"/>
        </w:numPr>
        <w:spacing w:after="0" w:line="240" w:lineRule="auto"/>
        <w:ind w:left="720"/>
        <w:rPr>
          <w:rFonts w:ascii="Arial" w:eastAsia="Times New Roman" w:hAnsi="Arial" w:cs="Arial"/>
          <w:sz w:val="28"/>
          <w:szCs w:val="32"/>
          <w:lang w:eastAsia="en-GB"/>
        </w:rPr>
      </w:pPr>
      <w:r w:rsidRPr="0095369B">
        <w:rPr>
          <w:rFonts w:ascii="Arial" w:hAnsi="Arial" w:cs="Arial"/>
          <w:color w:val="FF0000"/>
          <w:sz w:val="28"/>
          <w:szCs w:val="32"/>
        </w:rPr>
        <w:t xml:space="preserve">  </w:t>
      </w:r>
      <w:r w:rsidRPr="0095369B">
        <w:rPr>
          <w:rFonts w:ascii="Arial" w:hAnsi="Arial" w:cs="Arial"/>
          <w:color w:val="FF0000"/>
          <w:sz w:val="28"/>
          <w:szCs w:val="32"/>
        </w:rPr>
        <w:tab/>
      </w:r>
      <w:r w:rsidRPr="00CD40AF">
        <w:rPr>
          <w:rFonts w:ascii="Arial" w:hAnsi="Arial" w:cs="Arial"/>
          <w:sz w:val="28"/>
          <w:szCs w:val="32"/>
        </w:rPr>
        <w:t xml:space="preserve">What is </w:t>
      </w:r>
      <w:r w:rsidRPr="00B439AF">
        <w:rPr>
          <w:rFonts w:ascii="Arial" w:eastAsia="Times New Roman" w:hAnsi="Arial" w:cs="Arial"/>
          <w:sz w:val="28"/>
          <w:szCs w:val="32"/>
          <w:lang w:eastAsia="en-GB"/>
        </w:rPr>
        <w:t>Innovation Business Grants Denbighshire</w:t>
      </w:r>
      <w:r w:rsidRPr="00491095">
        <w:rPr>
          <w:rFonts w:ascii="Arial" w:eastAsia="Times New Roman" w:hAnsi="Arial" w:cs="Arial"/>
          <w:sz w:val="28"/>
          <w:szCs w:val="32"/>
          <w:lang w:eastAsia="en-GB"/>
        </w:rPr>
        <w:t>?</w:t>
      </w:r>
      <w:r w:rsidRPr="00491095">
        <w:rPr>
          <w:rFonts w:ascii="Arial" w:eastAsia="Times New Roman" w:hAnsi="Arial" w:cs="Arial"/>
          <w:sz w:val="28"/>
          <w:szCs w:val="32"/>
          <w:lang w:eastAsia="en-GB"/>
        </w:rPr>
        <w:tab/>
      </w:r>
      <w:r w:rsidRPr="00491095">
        <w:rPr>
          <w:rFonts w:ascii="Arial" w:eastAsia="Times New Roman" w:hAnsi="Arial" w:cs="Arial"/>
          <w:sz w:val="28"/>
          <w:szCs w:val="32"/>
          <w:lang w:eastAsia="en-GB"/>
        </w:rPr>
        <w:tab/>
      </w:r>
      <w:r w:rsidRPr="00491095">
        <w:rPr>
          <w:rFonts w:ascii="Arial" w:eastAsia="Times New Roman" w:hAnsi="Arial" w:cs="Arial"/>
          <w:sz w:val="28"/>
          <w:szCs w:val="32"/>
          <w:lang w:eastAsia="en-GB"/>
        </w:rPr>
        <w:tab/>
        <w:t>3</w:t>
      </w:r>
      <w:r w:rsidRPr="00491095">
        <w:rPr>
          <w:rFonts w:ascii="Arial" w:eastAsia="Times New Roman" w:hAnsi="Arial" w:cs="Arial"/>
          <w:sz w:val="28"/>
          <w:szCs w:val="32"/>
          <w:lang w:eastAsia="en-GB"/>
        </w:rPr>
        <w:tab/>
      </w:r>
    </w:p>
    <w:p w14:paraId="2322F873" w14:textId="77777777" w:rsidR="00E72394" w:rsidRPr="00491095" w:rsidRDefault="00E72394" w:rsidP="00E72394">
      <w:pPr>
        <w:pStyle w:val="ListParagraph"/>
        <w:spacing w:after="0" w:line="240" w:lineRule="auto"/>
        <w:rPr>
          <w:rFonts w:ascii="Arial" w:eastAsia="Times New Roman" w:hAnsi="Arial" w:cs="Arial"/>
          <w:sz w:val="28"/>
          <w:szCs w:val="32"/>
          <w:lang w:eastAsia="en-GB"/>
        </w:rPr>
      </w:pPr>
    </w:p>
    <w:p w14:paraId="0FA21472" w14:textId="77777777" w:rsidR="00E72394" w:rsidRPr="00D31D9B" w:rsidRDefault="00E72394" w:rsidP="00E72394">
      <w:pPr>
        <w:pStyle w:val="ListParagraph"/>
        <w:numPr>
          <w:ilvl w:val="0"/>
          <w:numId w:val="3"/>
        </w:numPr>
        <w:spacing w:after="0"/>
        <w:ind w:left="720"/>
        <w:rPr>
          <w:rFonts w:ascii="Arial" w:eastAsia="Times New Roman" w:hAnsi="Arial" w:cs="Arial"/>
          <w:color w:val="FF0000"/>
          <w:sz w:val="28"/>
          <w:szCs w:val="32"/>
          <w:lang w:eastAsia="en-GB"/>
        </w:rPr>
      </w:pPr>
      <w:r w:rsidRPr="00491095">
        <w:rPr>
          <w:rFonts w:ascii="Arial" w:hAnsi="Arial" w:cs="Arial"/>
          <w:sz w:val="28"/>
          <w:szCs w:val="32"/>
        </w:rPr>
        <w:tab/>
      </w:r>
      <w:r w:rsidRPr="00491095">
        <w:rPr>
          <w:rFonts w:ascii="Arial" w:eastAsia="Times New Roman" w:hAnsi="Arial" w:cs="Arial"/>
          <w:sz w:val="28"/>
          <w:szCs w:val="32"/>
          <w:lang w:eastAsia="en-GB"/>
        </w:rPr>
        <w:t>How to get Advice and Apply</w:t>
      </w:r>
      <w:r w:rsidRPr="00491095">
        <w:rPr>
          <w:rFonts w:ascii="Arial" w:hAnsi="Arial" w:cs="Arial"/>
          <w:sz w:val="28"/>
          <w:szCs w:val="32"/>
        </w:rPr>
        <w:tab/>
      </w:r>
      <w:r w:rsidRPr="00491095">
        <w:rPr>
          <w:rFonts w:ascii="Arial" w:hAnsi="Arial" w:cs="Arial"/>
          <w:sz w:val="28"/>
          <w:szCs w:val="32"/>
        </w:rPr>
        <w:tab/>
      </w:r>
      <w:r w:rsidRPr="00491095">
        <w:rPr>
          <w:rFonts w:ascii="Arial" w:hAnsi="Arial" w:cs="Arial"/>
          <w:sz w:val="28"/>
          <w:szCs w:val="32"/>
        </w:rPr>
        <w:tab/>
      </w:r>
      <w:r w:rsidRPr="00491095">
        <w:rPr>
          <w:rFonts w:ascii="Arial" w:hAnsi="Arial" w:cs="Arial"/>
          <w:sz w:val="28"/>
          <w:szCs w:val="32"/>
        </w:rPr>
        <w:tab/>
      </w:r>
      <w:r w:rsidRPr="00491095">
        <w:rPr>
          <w:rFonts w:ascii="Arial" w:hAnsi="Arial" w:cs="Arial"/>
          <w:sz w:val="28"/>
          <w:szCs w:val="32"/>
        </w:rPr>
        <w:tab/>
      </w:r>
      <w:r w:rsidRPr="00491095">
        <w:rPr>
          <w:rFonts w:ascii="Arial" w:hAnsi="Arial" w:cs="Arial"/>
          <w:sz w:val="28"/>
          <w:szCs w:val="32"/>
        </w:rPr>
        <w:tab/>
      </w:r>
      <w:r w:rsidRPr="00491095">
        <w:rPr>
          <w:rFonts w:ascii="Arial" w:hAnsi="Arial" w:cs="Arial"/>
          <w:sz w:val="28"/>
          <w:szCs w:val="32"/>
        </w:rPr>
        <w:tab/>
        <w:t>3</w:t>
      </w:r>
      <w:r w:rsidRPr="0095369B">
        <w:rPr>
          <w:rFonts w:ascii="Arial" w:hAnsi="Arial" w:cs="Arial"/>
          <w:color w:val="FF0000"/>
          <w:sz w:val="28"/>
          <w:szCs w:val="32"/>
        </w:rPr>
        <w:tab/>
      </w:r>
      <w:r w:rsidRPr="0095369B">
        <w:rPr>
          <w:rFonts w:ascii="Arial" w:hAnsi="Arial" w:cs="Arial"/>
          <w:color w:val="FF0000"/>
          <w:sz w:val="28"/>
          <w:szCs w:val="32"/>
        </w:rPr>
        <w:tab/>
        <w:t xml:space="preserve">                                                   </w:t>
      </w:r>
    </w:p>
    <w:p w14:paraId="57F70386" w14:textId="6FD25367" w:rsidR="00E72394" w:rsidRPr="00491095" w:rsidRDefault="00E72394" w:rsidP="00E72394">
      <w:pPr>
        <w:pStyle w:val="ListParagraph"/>
        <w:numPr>
          <w:ilvl w:val="0"/>
          <w:numId w:val="3"/>
        </w:numPr>
        <w:spacing w:after="0" w:line="240" w:lineRule="auto"/>
        <w:ind w:left="720"/>
        <w:rPr>
          <w:rFonts w:ascii="Arial" w:eastAsia="Times New Roman" w:hAnsi="Arial" w:cs="Arial"/>
          <w:sz w:val="28"/>
          <w:szCs w:val="32"/>
          <w:lang w:eastAsia="en-GB"/>
        </w:rPr>
      </w:pPr>
      <w:r w:rsidRPr="00491095">
        <w:rPr>
          <w:rFonts w:ascii="Arial" w:hAnsi="Arial" w:cs="Arial"/>
          <w:sz w:val="28"/>
          <w:szCs w:val="32"/>
        </w:rPr>
        <w:t xml:space="preserve">  </w:t>
      </w:r>
      <w:r w:rsidRPr="00491095">
        <w:rPr>
          <w:rFonts w:ascii="Arial" w:hAnsi="Arial" w:cs="Arial"/>
          <w:sz w:val="28"/>
          <w:szCs w:val="32"/>
        </w:rPr>
        <w:tab/>
      </w:r>
      <w:r w:rsidRPr="00491095">
        <w:rPr>
          <w:rFonts w:ascii="Arial" w:eastAsia="Times New Roman" w:hAnsi="Arial" w:cs="Arial"/>
          <w:sz w:val="28"/>
          <w:szCs w:val="32"/>
          <w:lang w:eastAsia="en-GB"/>
        </w:rPr>
        <w:t>Who Can Apply?</w:t>
      </w:r>
      <w:r w:rsidRPr="00491095">
        <w:rPr>
          <w:rFonts w:ascii="Arial" w:hAnsi="Arial" w:cs="Arial"/>
          <w:sz w:val="28"/>
          <w:szCs w:val="32"/>
        </w:rPr>
        <w:tab/>
      </w:r>
      <w:r w:rsidRPr="00491095">
        <w:rPr>
          <w:rFonts w:ascii="Arial" w:hAnsi="Arial" w:cs="Arial"/>
          <w:sz w:val="28"/>
          <w:szCs w:val="32"/>
        </w:rPr>
        <w:tab/>
      </w:r>
      <w:r w:rsidRPr="00491095">
        <w:rPr>
          <w:rFonts w:ascii="Arial" w:hAnsi="Arial" w:cs="Arial"/>
          <w:sz w:val="28"/>
          <w:szCs w:val="32"/>
        </w:rPr>
        <w:tab/>
      </w:r>
      <w:r w:rsidRPr="00491095">
        <w:rPr>
          <w:rFonts w:ascii="Arial" w:hAnsi="Arial" w:cs="Arial"/>
          <w:sz w:val="28"/>
          <w:szCs w:val="32"/>
        </w:rPr>
        <w:tab/>
      </w:r>
      <w:r w:rsidRPr="00491095">
        <w:rPr>
          <w:rFonts w:ascii="Arial" w:hAnsi="Arial" w:cs="Arial"/>
          <w:sz w:val="28"/>
          <w:szCs w:val="32"/>
        </w:rPr>
        <w:tab/>
      </w:r>
      <w:r w:rsidRPr="00491095">
        <w:rPr>
          <w:rFonts w:ascii="Arial" w:hAnsi="Arial" w:cs="Arial"/>
          <w:sz w:val="28"/>
          <w:szCs w:val="32"/>
        </w:rPr>
        <w:tab/>
      </w:r>
      <w:r w:rsidRPr="00491095">
        <w:rPr>
          <w:rFonts w:ascii="Arial" w:hAnsi="Arial" w:cs="Arial"/>
          <w:sz w:val="28"/>
          <w:szCs w:val="32"/>
        </w:rPr>
        <w:tab/>
      </w:r>
      <w:r w:rsidRPr="00491095">
        <w:rPr>
          <w:rFonts w:ascii="Arial" w:hAnsi="Arial" w:cs="Arial"/>
          <w:sz w:val="28"/>
          <w:szCs w:val="32"/>
        </w:rPr>
        <w:tab/>
      </w:r>
      <w:r w:rsidRPr="00491095">
        <w:rPr>
          <w:rFonts w:ascii="Arial" w:hAnsi="Arial" w:cs="Arial"/>
          <w:sz w:val="28"/>
          <w:szCs w:val="32"/>
        </w:rPr>
        <w:tab/>
      </w:r>
      <w:r w:rsidR="005D65FB">
        <w:rPr>
          <w:rFonts w:ascii="Arial" w:hAnsi="Arial" w:cs="Arial"/>
          <w:sz w:val="28"/>
          <w:szCs w:val="32"/>
        </w:rPr>
        <w:t>4</w:t>
      </w:r>
      <w:r w:rsidRPr="00491095">
        <w:rPr>
          <w:rFonts w:ascii="Arial" w:hAnsi="Arial" w:cs="Arial"/>
          <w:sz w:val="28"/>
          <w:szCs w:val="32"/>
        </w:rPr>
        <w:tab/>
      </w:r>
    </w:p>
    <w:p w14:paraId="3A4F08AB" w14:textId="77777777" w:rsidR="00E72394" w:rsidRPr="00CD40AF" w:rsidRDefault="00E72394" w:rsidP="00E72394">
      <w:pPr>
        <w:ind w:left="360"/>
        <w:rPr>
          <w:rFonts w:ascii="Arial" w:hAnsi="Arial" w:cs="Arial"/>
          <w:sz w:val="28"/>
          <w:szCs w:val="32"/>
        </w:rPr>
      </w:pPr>
      <w:r w:rsidRPr="00491095">
        <w:rPr>
          <w:rFonts w:ascii="Arial" w:hAnsi="Arial" w:cs="Arial"/>
          <w:sz w:val="28"/>
          <w:szCs w:val="32"/>
        </w:rPr>
        <w:tab/>
      </w:r>
      <w:r w:rsidRPr="00491095">
        <w:rPr>
          <w:rFonts w:ascii="Arial" w:hAnsi="Arial" w:cs="Arial"/>
          <w:sz w:val="28"/>
          <w:szCs w:val="32"/>
        </w:rPr>
        <w:tab/>
      </w:r>
      <w:r w:rsidRPr="00491095">
        <w:rPr>
          <w:rFonts w:ascii="Arial" w:hAnsi="Arial" w:cs="Arial"/>
          <w:sz w:val="28"/>
          <w:szCs w:val="32"/>
        </w:rPr>
        <w:tab/>
      </w:r>
      <w:r w:rsidRPr="00491095">
        <w:rPr>
          <w:rFonts w:ascii="Arial" w:hAnsi="Arial" w:cs="Arial"/>
          <w:sz w:val="28"/>
          <w:szCs w:val="32"/>
        </w:rPr>
        <w:tab/>
      </w:r>
      <w:r w:rsidRPr="00491095">
        <w:rPr>
          <w:rFonts w:ascii="Arial" w:hAnsi="Arial" w:cs="Arial"/>
          <w:sz w:val="28"/>
          <w:szCs w:val="32"/>
        </w:rPr>
        <w:tab/>
      </w:r>
      <w:r w:rsidRPr="00491095">
        <w:rPr>
          <w:rFonts w:ascii="Arial" w:hAnsi="Arial" w:cs="Arial"/>
          <w:sz w:val="28"/>
          <w:szCs w:val="32"/>
        </w:rPr>
        <w:tab/>
      </w:r>
      <w:r w:rsidRPr="00491095">
        <w:rPr>
          <w:rFonts w:ascii="Arial" w:hAnsi="Arial" w:cs="Arial"/>
          <w:sz w:val="28"/>
          <w:szCs w:val="32"/>
        </w:rPr>
        <w:tab/>
      </w:r>
      <w:r w:rsidRPr="00491095">
        <w:rPr>
          <w:rFonts w:ascii="Arial" w:hAnsi="Arial" w:cs="Arial"/>
          <w:sz w:val="28"/>
          <w:szCs w:val="32"/>
        </w:rPr>
        <w:tab/>
      </w:r>
      <w:r w:rsidRPr="00491095">
        <w:rPr>
          <w:rFonts w:ascii="Arial" w:hAnsi="Arial" w:cs="Arial"/>
          <w:sz w:val="28"/>
          <w:szCs w:val="32"/>
        </w:rPr>
        <w:tab/>
      </w:r>
      <w:r w:rsidRPr="00491095">
        <w:rPr>
          <w:rFonts w:ascii="Arial" w:hAnsi="Arial" w:cs="Arial"/>
          <w:sz w:val="28"/>
          <w:szCs w:val="32"/>
        </w:rPr>
        <w:tab/>
      </w:r>
    </w:p>
    <w:p w14:paraId="050C4B8F" w14:textId="77777777" w:rsidR="00E72394" w:rsidRPr="00DB7C1D" w:rsidRDefault="00E72394" w:rsidP="00E72394">
      <w:pPr>
        <w:pStyle w:val="ListParagraph"/>
        <w:numPr>
          <w:ilvl w:val="0"/>
          <w:numId w:val="3"/>
        </w:numPr>
        <w:spacing w:after="0" w:line="240" w:lineRule="auto"/>
        <w:ind w:left="720"/>
        <w:rPr>
          <w:rFonts w:ascii="Arial" w:eastAsia="Times New Roman" w:hAnsi="Arial" w:cs="Arial"/>
          <w:sz w:val="28"/>
          <w:szCs w:val="32"/>
          <w:lang w:eastAsia="en-GB"/>
        </w:rPr>
      </w:pPr>
      <w:r w:rsidRPr="00E4632B">
        <w:rPr>
          <w:rFonts w:ascii="Arial" w:eastAsia="Times New Roman" w:hAnsi="Arial" w:cs="Arial"/>
          <w:sz w:val="28"/>
          <w:szCs w:val="32"/>
          <w:lang w:eastAsia="en-GB"/>
        </w:rPr>
        <w:tab/>
        <w:t xml:space="preserve">What </w:t>
      </w:r>
      <w:r>
        <w:rPr>
          <w:rFonts w:ascii="Arial" w:eastAsia="Times New Roman" w:hAnsi="Arial" w:cs="Arial"/>
          <w:sz w:val="28"/>
          <w:szCs w:val="32"/>
          <w:lang w:eastAsia="en-GB"/>
        </w:rPr>
        <w:t>Businesss Wales</w:t>
      </w:r>
      <w:r w:rsidRPr="00E4632B">
        <w:rPr>
          <w:rFonts w:ascii="Arial" w:eastAsia="Times New Roman" w:hAnsi="Arial" w:cs="Arial"/>
          <w:sz w:val="28"/>
          <w:szCs w:val="32"/>
          <w:lang w:eastAsia="en-GB"/>
        </w:rPr>
        <w:t xml:space="preserve"> Support is Available?</w:t>
      </w:r>
      <w:r w:rsidRPr="00E4632B">
        <w:rPr>
          <w:rFonts w:ascii="Arial" w:eastAsia="Times New Roman" w:hAnsi="Arial" w:cs="Arial"/>
          <w:sz w:val="28"/>
          <w:szCs w:val="32"/>
          <w:lang w:eastAsia="en-GB"/>
        </w:rPr>
        <w:tab/>
      </w:r>
      <w:r w:rsidRPr="00E4632B">
        <w:rPr>
          <w:rFonts w:ascii="Arial" w:eastAsia="Times New Roman" w:hAnsi="Arial" w:cs="Arial"/>
          <w:sz w:val="28"/>
          <w:szCs w:val="32"/>
          <w:lang w:eastAsia="en-GB"/>
        </w:rPr>
        <w:tab/>
      </w:r>
      <w:r w:rsidRPr="00E4632B">
        <w:rPr>
          <w:rFonts w:ascii="Arial" w:eastAsia="Times New Roman" w:hAnsi="Arial" w:cs="Arial"/>
          <w:sz w:val="28"/>
          <w:szCs w:val="32"/>
          <w:lang w:eastAsia="en-GB"/>
        </w:rPr>
        <w:tab/>
      </w:r>
      <w:r w:rsidRPr="00E4632B">
        <w:rPr>
          <w:rFonts w:ascii="Arial" w:eastAsia="Times New Roman" w:hAnsi="Arial" w:cs="Arial"/>
          <w:sz w:val="28"/>
          <w:szCs w:val="32"/>
          <w:lang w:eastAsia="en-GB"/>
        </w:rPr>
        <w:tab/>
      </w:r>
      <w:r>
        <w:rPr>
          <w:rFonts w:ascii="Arial" w:eastAsia="Times New Roman" w:hAnsi="Arial" w:cs="Arial"/>
          <w:sz w:val="28"/>
          <w:szCs w:val="32"/>
          <w:lang w:eastAsia="en-GB"/>
        </w:rPr>
        <w:t>4</w:t>
      </w:r>
    </w:p>
    <w:p w14:paraId="43BB72B5" w14:textId="77777777" w:rsidR="00E72394" w:rsidRPr="0095369B" w:rsidRDefault="00E72394" w:rsidP="00E72394">
      <w:pPr>
        <w:ind w:left="360"/>
        <w:rPr>
          <w:rFonts w:ascii="Arial" w:hAnsi="Arial" w:cs="Arial"/>
          <w:color w:val="FF0000"/>
          <w:sz w:val="28"/>
          <w:szCs w:val="32"/>
        </w:rPr>
      </w:pPr>
      <w:r w:rsidRPr="0095369B">
        <w:rPr>
          <w:rFonts w:ascii="Arial" w:hAnsi="Arial" w:cs="Arial"/>
          <w:color w:val="FF0000"/>
          <w:sz w:val="28"/>
          <w:szCs w:val="32"/>
        </w:rPr>
        <w:tab/>
      </w:r>
      <w:r w:rsidRPr="0095369B">
        <w:rPr>
          <w:rFonts w:ascii="Arial" w:hAnsi="Arial" w:cs="Arial"/>
          <w:color w:val="FF0000"/>
          <w:sz w:val="28"/>
          <w:szCs w:val="32"/>
        </w:rPr>
        <w:tab/>
      </w:r>
      <w:r w:rsidRPr="0095369B">
        <w:rPr>
          <w:rFonts w:ascii="Arial" w:hAnsi="Arial" w:cs="Arial"/>
          <w:color w:val="FF0000"/>
          <w:sz w:val="28"/>
          <w:szCs w:val="32"/>
        </w:rPr>
        <w:tab/>
      </w:r>
      <w:r w:rsidRPr="0095369B">
        <w:rPr>
          <w:rFonts w:ascii="Arial" w:hAnsi="Arial" w:cs="Arial"/>
          <w:color w:val="FF0000"/>
          <w:sz w:val="28"/>
          <w:szCs w:val="32"/>
        </w:rPr>
        <w:tab/>
        <w:t xml:space="preserve">                                                </w:t>
      </w:r>
    </w:p>
    <w:p w14:paraId="092C67B8" w14:textId="77777777" w:rsidR="00E72394" w:rsidRPr="00BF0EC5" w:rsidRDefault="00E72394" w:rsidP="00E72394">
      <w:pPr>
        <w:pStyle w:val="ListParagraph"/>
        <w:numPr>
          <w:ilvl w:val="0"/>
          <w:numId w:val="3"/>
        </w:numPr>
        <w:spacing w:after="0" w:line="240" w:lineRule="auto"/>
        <w:ind w:left="720"/>
        <w:rPr>
          <w:rFonts w:ascii="Arial" w:eastAsia="Times New Roman" w:hAnsi="Arial" w:cs="Arial"/>
          <w:color w:val="FF0000"/>
          <w:sz w:val="28"/>
          <w:szCs w:val="32"/>
          <w:lang w:eastAsia="en-GB"/>
        </w:rPr>
      </w:pPr>
      <w:r w:rsidRPr="0095369B">
        <w:rPr>
          <w:rFonts w:ascii="Arial" w:hAnsi="Arial" w:cs="Arial"/>
          <w:color w:val="FF0000"/>
          <w:sz w:val="28"/>
          <w:szCs w:val="32"/>
        </w:rPr>
        <w:t xml:space="preserve">  </w:t>
      </w:r>
      <w:r w:rsidRPr="0095369B">
        <w:rPr>
          <w:rFonts w:ascii="Arial" w:hAnsi="Arial" w:cs="Arial"/>
          <w:color w:val="FF0000"/>
          <w:sz w:val="28"/>
          <w:szCs w:val="32"/>
        </w:rPr>
        <w:tab/>
      </w:r>
      <w:r w:rsidRPr="00DB7C1D">
        <w:rPr>
          <w:rFonts w:ascii="Arial" w:eastAsia="Times New Roman" w:hAnsi="Arial" w:cs="Arial"/>
          <w:sz w:val="28"/>
          <w:szCs w:val="32"/>
          <w:lang w:eastAsia="en-GB"/>
        </w:rPr>
        <w:t>What Grant Support is Available?</w:t>
      </w:r>
      <w:r>
        <w:rPr>
          <w:rFonts w:ascii="Arial" w:eastAsia="Times New Roman" w:hAnsi="Arial" w:cs="Arial"/>
          <w:sz w:val="28"/>
          <w:szCs w:val="32"/>
          <w:lang w:eastAsia="en-GB"/>
        </w:rPr>
        <w:tab/>
      </w:r>
      <w:r>
        <w:rPr>
          <w:rFonts w:ascii="Arial" w:eastAsia="Times New Roman" w:hAnsi="Arial" w:cs="Arial"/>
          <w:sz w:val="28"/>
          <w:szCs w:val="32"/>
          <w:lang w:eastAsia="en-GB"/>
        </w:rPr>
        <w:tab/>
      </w:r>
      <w:r>
        <w:rPr>
          <w:rFonts w:ascii="Arial" w:eastAsia="Times New Roman" w:hAnsi="Arial" w:cs="Arial"/>
          <w:sz w:val="28"/>
          <w:szCs w:val="32"/>
          <w:lang w:eastAsia="en-GB"/>
        </w:rPr>
        <w:tab/>
      </w:r>
      <w:r>
        <w:rPr>
          <w:rFonts w:ascii="Arial" w:eastAsia="Times New Roman" w:hAnsi="Arial" w:cs="Arial"/>
          <w:sz w:val="28"/>
          <w:szCs w:val="32"/>
          <w:lang w:eastAsia="en-GB"/>
        </w:rPr>
        <w:tab/>
      </w:r>
      <w:r>
        <w:rPr>
          <w:rFonts w:ascii="Arial" w:eastAsia="Times New Roman" w:hAnsi="Arial" w:cs="Arial"/>
          <w:sz w:val="28"/>
          <w:szCs w:val="32"/>
          <w:lang w:eastAsia="en-GB"/>
        </w:rPr>
        <w:tab/>
      </w:r>
      <w:r>
        <w:rPr>
          <w:rFonts w:ascii="Arial" w:eastAsia="Times New Roman" w:hAnsi="Arial" w:cs="Arial"/>
          <w:sz w:val="28"/>
          <w:szCs w:val="32"/>
          <w:lang w:eastAsia="en-GB"/>
        </w:rPr>
        <w:tab/>
        <w:t>5</w:t>
      </w:r>
    </w:p>
    <w:p w14:paraId="0793A8C8" w14:textId="77777777" w:rsidR="00E72394" w:rsidRPr="00BF0EC5" w:rsidRDefault="00E72394" w:rsidP="00E72394">
      <w:pPr>
        <w:pStyle w:val="ListParagraph"/>
        <w:spacing w:after="0"/>
        <w:ind w:left="1080"/>
        <w:rPr>
          <w:rFonts w:ascii="Arial" w:eastAsia="Times New Roman" w:hAnsi="Arial" w:cs="Arial"/>
          <w:sz w:val="28"/>
          <w:szCs w:val="32"/>
          <w:lang w:eastAsia="en-GB"/>
        </w:rPr>
      </w:pPr>
    </w:p>
    <w:p w14:paraId="46BEB734" w14:textId="77777777" w:rsidR="00E72394" w:rsidRPr="0095369B" w:rsidRDefault="00E72394" w:rsidP="00E72394">
      <w:pPr>
        <w:pStyle w:val="ListParagraph"/>
        <w:numPr>
          <w:ilvl w:val="0"/>
          <w:numId w:val="3"/>
        </w:numPr>
        <w:spacing w:after="0" w:line="240" w:lineRule="auto"/>
        <w:ind w:left="720"/>
        <w:rPr>
          <w:rFonts w:ascii="Arial" w:eastAsia="Times New Roman" w:hAnsi="Arial" w:cs="Arial"/>
          <w:color w:val="FF0000"/>
          <w:sz w:val="28"/>
          <w:szCs w:val="32"/>
          <w:lang w:eastAsia="en-GB"/>
        </w:rPr>
      </w:pPr>
      <w:r w:rsidRPr="00DB7C1D">
        <w:rPr>
          <w:rFonts w:ascii="Arial" w:eastAsia="Times New Roman" w:hAnsi="Arial" w:cs="Arial"/>
          <w:sz w:val="28"/>
          <w:szCs w:val="32"/>
          <w:lang w:eastAsia="en-GB"/>
        </w:rPr>
        <w:tab/>
      </w:r>
      <w:r w:rsidRPr="00A753AE">
        <w:rPr>
          <w:rFonts w:ascii="Arial" w:hAnsi="Arial" w:cs="Arial"/>
          <w:sz w:val="28"/>
          <w:szCs w:val="32"/>
        </w:rPr>
        <w:t xml:space="preserve">Completing an </w:t>
      </w:r>
      <w:r>
        <w:rPr>
          <w:rFonts w:ascii="Arial" w:hAnsi="Arial" w:cs="Arial"/>
          <w:sz w:val="28"/>
          <w:szCs w:val="32"/>
        </w:rPr>
        <w:t xml:space="preserve">Expression of Interest </w:t>
      </w:r>
      <w:r w:rsidRPr="00A753AE">
        <w:rPr>
          <w:rFonts w:ascii="Arial" w:hAnsi="Arial" w:cs="Arial"/>
          <w:sz w:val="28"/>
          <w:szCs w:val="32"/>
        </w:rPr>
        <w:t>Form</w:t>
      </w:r>
      <w:r>
        <w:rPr>
          <w:rFonts w:ascii="Arial" w:eastAsia="Times New Roman" w:hAnsi="Arial" w:cs="Arial"/>
          <w:sz w:val="28"/>
          <w:szCs w:val="32"/>
          <w:lang w:eastAsia="en-GB"/>
        </w:rPr>
        <w:t xml:space="preserve"> (EOI) </w:t>
      </w:r>
      <w:r>
        <w:rPr>
          <w:rFonts w:ascii="Arial" w:eastAsia="Times New Roman" w:hAnsi="Arial" w:cs="Arial"/>
          <w:sz w:val="28"/>
          <w:szCs w:val="32"/>
          <w:lang w:eastAsia="en-GB"/>
        </w:rPr>
        <w:tab/>
      </w:r>
      <w:r>
        <w:rPr>
          <w:rFonts w:ascii="Arial" w:eastAsia="Times New Roman" w:hAnsi="Arial" w:cs="Arial"/>
          <w:sz w:val="28"/>
          <w:szCs w:val="32"/>
          <w:lang w:eastAsia="en-GB"/>
        </w:rPr>
        <w:tab/>
      </w:r>
      <w:r>
        <w:rPr>
          <w:rFonts w:ascii="Arial" w:eastAsia="Times New Roman" w:hAnsi="Arial" w:cs="Arial"/>
          <w:sz w:val="28"/>
          <w:szCs w:val="32"/>
          <w:lang w:eastAsia="en-GB"/>
        </w:rPr>
        <w:tab/>
        <w:t>6</w:t>
      </w:r>
    </w:p>
    <w:p w14:paraId="1D8728B9" w14:textId="77777777" w:rsidR="00E72394" w:rsidRPr="0095369B" w:rsidRDefault="00E72394" w:rsidP="00E72394">
      <w:pPr>
        <w:pStyle w:val="ListParagraph"/>
        <w:spacing w:after="0"/>
        <w:ind w:left="1080"/>
        <w:rPr>
          <w:rFonts w:ascii="Arial" w:hAnsi="Arial" w:cs="Arial"/>
          <w:color w:val="FF0000"/>
          <w:sz w:val="28"/>
          <w:szCs w:val="32"/>
        </w:rPr>
      </w:pPr>
    </w:p>
    <w:p w14:paraId="65320B16" w14:textId="77777777" w:rsidR="00E72394" w:rsidRPr="00A753AE" w:rsidRDefault="00E72394" w:rsidP="00E72394">
      <w:pPr>
        <w:pStyle w:val="ListParagraph"/>
        <w:numPr>
          <w:ilvl w:val="0"/>
          <w:numId w:val="3"/>
        </w:numPr>
        <w:spacing w:after="0" w:line="240" w:lineRule="auto"/>
        <w:ind w:left="720"/>
        <w:rPr>
          <w:rFonts w:ascii="Arial" w:eastAsia="Times New Roman" w:hAnsi="Arial" w:cs="Arial"/>
          <w:sz w:val="28"/>
          <w:szCs w:val="32"/>
          <w:lang w:eastAsia="en-GB"/>
        </w:rPr>
      </w:pPr>
      <w:r w:rsidRPr="00A753AE">
        <w:rPr>
          <w:rFonts w:ascii="Arial" w:hAnsi="Arial" w:cs="Arial"/>
          <w:sz w:val="28"/>
          <w:szCs w:val="32"/>
        </w:rPr>
        <w:tab/>
        <w:t>Completing an Application Form</w:t>
      </w:r>
      <w:r w:rsidRPr="00A753AE">
        <w:rPr>
          <w:rFonts w:ascii="Arial" w:hAnsi="Arial" w:cs="Arial"/>
          <w:sz w:val="28"/>
          <w:szCs w:val="32"/>
        </w:rPr>
        <w:tab/>
      </w:r>
      <w:r w:rsidRPr="00A753AE">
        <w:rPr>
          <w:rFonts w:ascii="Arial" w:hAnsi="Arial" w:cs="Arial"/>
          <w:sz w:val="28"/>
          <w:szCs w:val="32"/>
        </w:rPr>
        <w:tab/>
      </w:r>
      <w:r w:rsidRPr="00A753AE">
        <w:rPr>
          <w:rFonts w:ascii="Arial" w:hAnsi="Arial" w:cs="Arial"/>
          <w:sz w:val="28"/>
          <w:szCs w:val="32"/>
        </w:rPr>
        <w:tab/>
      </w:r>
      <w:r w:rsidRPr="00A753AE">
        <w:rPr>
          <w:rFonts w:ascii="Arial" w:hAnsi="Arial" w:cs="Arial"/>
          <w:sz w:val="28"/>
          <w:szCs w:val="32"/>
        </w:rPr>
        <w:tab/>
      </w:r>
      <w:r w:rsidRPr="00A753AE">
        <w:rPr>
          <w:rFonts w:ascii="Arial" w:hAnsi="Arial" w:cs="Arial"/>
          <w:sz w:val="28"/>
          <w:szCs w:val="32"/>
        </w:rPr>
        <w:tab/>
      </w:r>
      <w:r w:rsidRPr="00A753AE">
        <w:rPr>
          <w:rFonts w:ascii="Arial" w:hAnsi="Arial" w:cs="Arial"/>
          <w:sz w:val="28"/>
          <w:szCs w:val="32"/>
        </w:rPr>
        <w:tab/>
      </w:r>
      <w:r>
        <w:rPr>
          <w:rFonts w:ascii="Arial" w:hAnsi="Arial" w:cs="Arial"/>
          <w:sz w:val="28"/>
          <w:szCs w:val="32"/>
        </w:rPr>
        <w:t>7</w:t>
      </w:r>
    </w:p>
    <w:p w14:paraId="4BE02894" w14:textId="77777777" w:rsidR="00E72394" w:rsidRPr="003F11EA" w:rsidRDefault="00E72394" w:rsidP="00E72394">
      <w:pPr>
        <w:ind w:left="360"/>
        <w:rPr>
          <w:rFonts w:ascii="Arial" w:hAnsi="Arial" w:cs="Arial"/>
          <w:sz w:val="28"/>
          <w:szCs w:val="32"/>
        </w:rPr>
      </w:pPr>
    </w:p>
    <w:p w14:paraId="71818A95" w14:textId="77777777" w:rsidR="00E72394" w:rsidRDefault="00E72394" w:rsidP="00E72394">
      <w:pPr>
        <w:pStyle w:val="ListParagraph"/>
        <w:numPr>
          <w:ilvl w:val="0"/>
          <w:numId w:val="3"/>
        </w:numPr>
        <w:spacing w:after="0"/>
        <w:ind w:left="720"/>
        <w:rPr>
          <w:rFonts w:ascii="Arial" w:eastAsia="Times New Roman" w:hAnsi="Arial" w:cs="Arial"/>
          <w:sz w:val="28"/>
          <w:szCs w:val="32"/>
          <w:lang w:eastAsia="en-GB"/>
        </w:rPr>
      </w:pPr>
      <w:r w:rsidRPr="003F11EA">
        <w:rPr>
          <w:rFonts w:ascii="Arial" w:eastAsia="Times New Roman" w:hAnsi="Arial" w:cs="Arial"/>
          <w:sz w:val="28"/>
          <w:szCs w:val="32"/>
          <w:lang w:eastAsia="en-GB"/>
        </w:rPr>
        <w:tab/>
        <w:t>The Application Process</w:t>
      </w:r>
      <w:r>
        <w:rPr>
          <w:rFonts w:ascii="Arial" w:eastAsia="Times New Roman" w:hAnsi="Arial" w:cs="Arial"/>
          <w:sz w:val="28"/>
          <w:szCs w:val="32"/>
          <w:lang w:eastAsia="en-GB"/>
        </w:rPr>
        <w:tab/>
      </w:r>
      <w:r>
        <w:rPr>
          <w:rFonts w:ascii="Arial" w:eastAsia="Times New Roman" w:hAnsi="Arial" w:cs="Arial"/>
          <w:sz w:val="28"/>
          <w:szCs w:val="32"/>
          <w:lang w:eastAsia="en-GB"/>
        </w:rPr>
        <w:tab/>
      </w:r>
      <w:r>
        <w:rPr>
          <w:rFonts w:ascii="Arial" w:eastAsia="Times New Roman" w:hAnsi="Arial" w:cs="Arial"/>
          <w:sz w:val="28"/>
          <w:szCs w:val="32"/>
          <w:lang w:eastAsia="en-GB"/>
        </w:rPr>
        <w:tab/>
      </w:r>
      <w:r>
        <w:rPr>
          <w:rFonts w:ascii="Arial" w:eastAsia="Times New Roman" w:hAnsi="Arial" w:cs="Arial"/>
          <w:sz w:val="28"/>
          <w:szCs w:val="32"/>
          <w:lang w:eastAsia="en-GB"/>
        </w:rPr>
        <w:tab/>
      </w:r>
      <w:r>
        <w:rPr>
          <w:rFonts w:ascii="Arial" w:eastAsia="Times New Roman" w:hAnsi="Arial" w:cs="Arial"/>
          <w:sz w:val="28"/>
          <w:szCs w:val="32"/>
          <w:lang w:eastAsia="en-GB"/>
        </w:rPr>
        <w:tab/>
      </w:r>
      <w:r>
        <w:rPr>
          <w:rFonts w:ascii="Arial" w:eastAsia="Times New Roman" w:hAnsi="Arial" w:cs="Arial"/>
          <w:sz w:val="28"/>
          <w:szCs w:val="32"/>
          <w:lang w:eastAsia="en-GB"/>
        </w:rPr>
        <w:tab/>
      </w:r>
      <w:r>
        <w:rPr>
          <w:rFonts w:ascii="Arial" w:eastAsia="Times New Roman" w:hAnsi="Arial" w:cs="Arial"/>
          <w:sz w:val="28"/>
          <w:szCs w:val="32"/>
          <w:lang w:eastAsia="en-GB"/>
        </w:rPr>
        <w:tab/>
        <w:t>10</w:t>
      </w:r>
    </w:p>
    <w:p w14:paraId="11AE67A6" w14:textId="77777777" w:rsidR="00E72394" w:rsidRPr="00CD40AF" w:rsidRDefault="00E72394" w:rsidP="00E72394">
      <w:pPr>
        <w:pStyle w:val="ListParagraph"/>
        <w:spacing w:after="0"/>
        <w:rPr>
          <w:rFonts w:ascii="Arial" w:eastAsia="Times New Roman" w:hAnsi="Arial" w:cs="Arial"/>
          <w:sz w:val="28"/>
          <w:szCs w:val="32"/>
          <w:lang w:eastAsia="en-GB"/>
        </w:rPr>
      </w:pPr>
    </w:p>
    <w:p w14:paraId="6ACB05F9" w14:textId="77777777" w:rsidR="00E72394" w:rsidRDefault="00E72394" w:rsidP="00E72394">
      <w:pPr>
        <w:pStyle w:val="ListParagraph"/>
        <w:numPr>
          <w:ilvl w:val="0"/>
          <w:numId w:val="3"/>
        </w:numPr>
        <w:spacing w:after="0"/>
        <w:ind w:left="720"/>
        <w:rPr>
          <w:rFonts w:ascii="Arial" w:eastAsia="Times New Roman" w:hAnsi="Arial" w:cs="Arial"/>
          <w:sz w:val="28"/>
          <w:szCs w:val="32"/>
          <w:lang w:eastAsia="en-GB"/>
        </w:rPr>
      </w:pPr>
      <w:r>
        <w:rPr>
          <w:rFonts w:ascii="Arial" w:eastAsia="Times New Roman" w:hAnsi="Arial" w:cs="Arial"/>
          <w:sz w:val="28"/>
          <w:szCs w:val="32"/>
          <w:lang w:eastAsia="en-GB"/>
        </w:rPr>
        <w:t xml:space="preserve">          H</w:t>
      </w:r>
      <w:r w:rsidRPr="00CD40AF">
        <w:rPr>
          <w:rFonts w:ascii="Arial" w:eastAsia="Times New Roman" w:hAnsi="Arial" w:cs="Arial"/>
          <w:sz w:val="28"/>
          <w:szCs w:val="32"/>
          <w:lang w:eastAsia="en-GB"/>
        </w:rPr>
        <w:t>ow the Financial Support is Provided</w:t>
      </w:r>
      <w:r>
        <w:rPr>
          <w:rFonts w:ascii="Arial" w:eastAsia="Times New Roman" w:hAnsi="Arial" w:cs="Arial"/>
          <w:sz w:val="28"/>
          <w:szCs w:val="32"/>
          <w:lang w:eastAsia="en-GB"/>
        </w:rPr>
        <w:tab/>
      </w:r>
      <w:r>
        <w:rPr>
          <w:rFonts w:ascii="Arial" w:eastAsia="Times New Roman" w:hAnsi="Arial" w:cs="Arial"/>
          <w:sz w:val="28"/>
          <w:szCs w:val="32"/>
          <w:lang w:eastAsia="en-GB"/>
        </w:rPr>
        <w:tab/>
      </w:r>
      <w:r>
        <w:rPr>
          <w:rFonts w:ascii="Arial" w:eastAsia="Times New Roman" w:hAnsi="Arial" w:cs="Arial"/>
          <w:sz w:val="28"/>
          <w:szCs w:val="32"/>
          <w:lang w:eastAsia="en-GB"/>
        </w:rPr>
        <w:tab/>
      </w:r>
      <w:r>
        <w:rPr>
          <w:rFonts w:ascii="Arial" w:eastAsia="Times New Roman" w:hAnsi="Arial" w:cs="Arial"/>
          <w:sz w:val="28"/>
          <w:szCs w:val="32"/>
          <w:lang w:eastAsia="en-GB"/>
        </w:rPr>
        <w:tab/>
      </w:r>
      <w:r>
        <w:rPr>
          <w:rFonts w:ascii="Arial" w:eastAsia="Times New Roman" w:hAnsi="Arial" w:cs="Arial"/>
          <w:sz w:val="28"/>
          <w:szCs w:val="32"/>
          <w:lang w:eastAsia="en-GB"/>
        </w:rPr>
        <w:tab/>
        <w:t>11</w:t>
      </w:r>
    </w:p>
    <w:p w14:paraId="09B103EB" w14:textId="77777777" w:rsidR="00E72394" w:rsidRPr="00CD40AF" w:rsidRDefault="00E72394" w:rsidP="00E72394">
      <w:pPr>
        <w:rPr>
          <w:rFonts w:ascii="Arial" w:hAnsi="Arial" w:cs="Arial"/>
          <w:sz w:val="28"/>
          <w:szCs w:val="32"/>
        </w:rPr>
      </w:pPr>
    </w:p>
    <w:p w14:paraId="66EFF58E" w14:textId="77777777" w:rsidR="00E72394" w:rsidRPr="00893745" w:rsidRDefault="00E72394" w:rsidP="00E72394">
      <w:pPr>
        <w:ind w:left="360"/>
        <w:rPr>
          <w:rFonts w:ascii="Arial" w:hAnsi="Arial" w:cs="Arial"/>
          <w:sz w:val="28"/>
          <w:szCs w:val="32"/>
        </w:rPr>
      </w:pPr>
      <w:r>
        <w:rPr>
          <w:rFonts w:ascii="Arial" w:hAnsi="Arial" w:cs="Arial"/>
          <w:sz w:val="28"/>
          <w:szCs w:val="32"/>
        </w:rPr>
        <w:t>10.</w:t>
      </w:r>
      <w:r>
        <w:rPr>
          <w:rFonts w:ascii="Arial" w:hAnsi="Arial" w:cs="Arial"/>
          <w:sz w:val="28"/>
          <w:szCs w:val="32"/>
        </w:rPr>
        <w:tab/>
        <w:t>Terms &amp; Conditions</w:t>
      </w:r>
      <w:r>
        <w:rPr>
          <w:rFonts w:ascii="Arial" w:hAnsi="Arial" w:cs="Arial"/>
          <w:sz w:val="28"/>
          <w:szCs w:val="32"/>
        </w:rPr>
        <w:tab/>
      </w:r>
      <w:r>
        <w:rPr>
          <w:rFonts w:ascii="Arial" w:hAnsi="Arial" w:cs="Arial"/>
          <w:sz w:val="28"/>
          <w:szCs w:val="32"/>
        </w:rPr>
        <w:tab/>
      </w:r>
      <w:r>
        <w:rPr>
          <w:rFonts w:ascii="Arial" w:hAnsi="Arial" w:cs="Arial"/>
          <w:sz w:val="28"/>
          <w:szCs w:val="32"/>
        </w:rPr>
        <w:tab/>
      </w:r>
      <w:r>
        <w:rPr>
          <w:rFonts w:ascii="Arial" w:hAnsi="Arial" w:cs="Arial"/>
          <w:sz w:val="28"/>
          <w:szCs w:val="32"/>
        </w:rPr>
        <w:tab/>
      </w:r>
      <w:r>
        <w:rPr>
          <w:rFonts w:ascii="Arial" w:hAnsi="Arial" w:cs="Arial"/>
          <w:sz w:val="28"/>
          <w:szCs w:val="32"/>
        </w:rPr>
        <w:tab/>
      </w:r>
      <w:r>
        <w:rPr>
          <w:rFonts w:ascii="Arial" w:hAnsi="Arial" w:cs="Arial"/>
          <w:sz w:val="28"/>
          <w:szCs w:val="32"/>
        </w:rPr>
        <w:tab/>
      </w:r>
      <w:r>
        <w:rPr>
          <w:rFonts w:ascii="Arial" w:hAnsi="Arial" w:cs="Arial"/>
          <w:sz w:val="28"/>
          <w:szCs w:val="32"/>
        </w:rPr>
        <w:tab/>
      </w:r>
      <w:r>
        <w:rPr>
          <w:rFonts w:ascii="Arial" w:hAnsi="Arial" w:cs="Arial"/>
          <w:sz w:val="28"/>
          <w:szCs w:val="32"/>
        </w:rPr>
        <w:tab/>
        <w:t>12</w:t>
      </w:r>
    </w:p>
    <w:p w14:paraId="151FC2D9" w14:textId="1EAC48B7" w:rsidR="00893745" w:rsidRPr="00893745" w:rsidRDefault="00893745" w:rsidP="00E72394">
      <w:pPr>
        <w:ind w:left="720"/>
        <w:rPr>
          <w:rFonts w:ascii="Arial" w:hAnsi="Arial" w:cs="Arial"/>
          <w:sz w:val="28"/>
          <w:szCs w:val="32"/>
        </w:rPr>
      </w:pPr>
    </w:p>
    <w:p w14:paraId="34850EF9" w14:textId="77777777" w:rsidR="00FB650A" w:rsidRPr="00D31D9B" w:rsidRDefault="00FB650A" w:rsidP="00FB650A">
      <w:pPr>
        <w:pStyle w:val="ListParagraph"/>
        <w:ind w:left="0"/>
        <w:rPr>
          <w:rFonts w:ascii="Arial" w:eastAsia="Times New Roman" w:hAnsi="Arial" w:cs="Arial"/>
          <w:b/>
          <w:bCs/>
          <w:sz w:val="28"/>
          <w:szCs w:val="32"/>
          <w:lang w:eastAsia="en-GB"/>
        </w:rPr>
      </w:pPr>
      <w:r w:rsidRPr="00D31D9B">
        <w:rPr>
          <w:rFonts w:ascii="Arial" w:hAnsi="Arial" w:cs="Arial"/>
          <w:b/>
          <w:bCs/>
          <w:sz w:val="32"/>
          <w:szCs w:val="36"/>
        </w:rPr>
        <w:t>Appendices</w:t>
      </w:r>
      <w:r w:rsidRPr="00D31D9B">
        <w:rPr>
          <w:rFonts w:ascii="Arial" w:hAnsi="Arial" w:cs="Arial"/>
          <w:b/>
          <w:bCs/>
          <w:sz w:val="28"/>
          <w:szCs w:val="32"/>
        </w:rPr>
        <w:tab/>
      </w:r>
      <w:r w:rsidRPr="00D31D9B">
        <w:rPr>
          <w:rFonts w:ascii="Arial" w:hAnsi="Arial" w:cs="Arial"/>
          <w:b/>
          <w:bCs/>
          <w:sz w:val="28"/>
          <w:szCs w:val="32"/>
        </w:rPr>
        <w:tab/>
      </w:r>
      <w:r w:rsidRPr="00D31D9B">
        <w:rPr>
          <w:rFonts w:ascii="Arial" w:hAnsi="Arial" w:cs="Arial"/>
          <w:b/>
          <w:bCs/>
          <w:sz w:val="28"/>
          <w:szCs w:val="32"/>
        </w:rPr>
        <w:tab/>
      </w:r>
      <w:r w:rsidRPr="00D31D9B">
        <w:rPr>
          <w:rFonts w:ascii="Arial" w:hAnsi="Arial" w:cs="Arial"/>
          <w:b/>
          <w:bCs/>
          <w:sz w:val="28"/>
          <w:szCs w:val="32"/>
        </w:rPr>
        <w:tab/>
      </w:r>
      <w:r w:rsidRPr="00D31D9B">
        <w:rPr>
          <w:rFonts w:ascii="Arial" w:hAnsi="Arial" w:cs="Arial"/>
          <w:b/>
          <w:bCs/>
          <w:sz w:val="28"/>
          <w:szCs w:val="32"/>
        </w:rPr>
        <w:tab/>
      </w:r>
      <w:r w:rsidRPr="00D31D9B">
        <w:rPr>
          <w:rFonts w:ascii="Arial" w:hAnsi="Arial" w:cs="Arial"/>
          <w:b/>
          <w:bCs/>
          <w:sz w:val="28"/>
          <w:szCs w:val="32"/>
        </w:rPr>
        <w:tab/>
      </w:r>
      <w:r w:rsidRPr="00D31D9B">
        <w:rPr>
          <w:rFonts w:ascii="Arial" w:hAnsi="Arial" w:cs="Arial"/>
          <w:b/>
          <w:bCs/>
          <w:sz w:val="28"/>
          <w:szCs w:val="32"/>
        </w:rPr>
        <w:tab/>
      </w:r>
    </w:p>
    <w:p w14:paraId="6F9C3BCC" w14:textId="77777777" w:rsidR="00FB650A" w:rsidRPr="003F11EA" w:rsidRDefault="00FB650A" w:rsidP="00FB650A">
      <w:pPr>
        <w:pStyle w:val="ListParagraph"/>
        <w:spacing w:after="0"/>
        <w:rPr>
          <w:rFonts w:ascii="Arial" w:eastAsia="Times New Roman" w:hAnsi="Arial" w:cs="Arial"/>
          <w:sz w:val="28"/>
          <w:szCs w:val="32"/>
          <w:lang w:eastAsia="en-GB"/>
        </w:rPr>
      </w:pPr>
    </w:p>
    <w:p w14:paraId="57AEFD0A" w14:textId="7F89FD25" w:rsidR="00FB650A" w:rsidRPr="00D31D9B" w:rsidRDefault="00FB650A" w:rsidP="00FB650A">
      <w:pPr>
        <w:pStyle w:val="ListParagraph"/>
        <w:numPr>
          <w:ilvl w:val="0"/>
          <w:numId w:val="14"/>
        </w:numPr>
        <w:rPr>
          <w:rFonts w:ascii="Arial" w:hAnsi="Arial" w:cs="Arial"/>
          <w:sz w:val="28"/>
          <w:szCs w:val="32"/>
        </w:rPr>
      </w:pPr>
      <w:r w:rsidRPr="00D31D9B">
        <w:rPr>
          <w:rFonts w:ascii="Arial" w:hAnsi="Arial" w:cs="Arial"/>
          <w:sz w:val="28"/>
          <w:szCs w:val="32"/>
        </w:rPr>
        <w:t>Completing a Claim Form for Payment</w:t>
      </w:r>
      <w:r>
        <w:rPr>
          <w:rFonts w:ascii="Arial" w:hAnsi="Arial" w:cs="Arial"/>
          <w:sz w:val="28"/>
          <w:szCs w:val="32"/>
        </w:rPr>
        <w:tab/>
      </w:r>
      <w:r w:rsidRPr="00D31D9B">
        <w:rPr>
          <w:rFonts w:ascii="Arial" w:hAnsi="Arial" w:cs="Arial"/>
          <w:sz w:val="28"/>
          <w:szCs w:val="32"/>
        </w:rPr>
        <w:tab/>
      </w:r>
      <w:r w:rsidRPr="00D31D9B">
        <w:rPr>
          <w:rFonts w:ascii="Arial" w:hAnsi="Arial" w:cs="Arial"/>
          <w:sz w:val="28"/>
          <w:szCs w:val="32"/>
        </w:rPr>
        <w:tab/>
      </w:r>
      <w:r w:rsidRPr="00D31D9B">
        <w:rPr>
          <w:rFonts w:ascii="Arial" w:hAnsi="Arial" w:cs="Arial"/>
          <w:sz w:val="28"/>
          <w:szCs w:val="32"/>
        </w:rPr>
        <w:tab/>
      </w:r>
      <w:r w:rsidRPr="00D31D9B">
        <w:rPr>
          <w:rFonts w:ascii="Arial" w:hAnsi="Arial" w:cs="Arial"/>
          <w:sz w:val="28"/>
          <w:szCs w:val="32"/>
        </w:rPr>
        <w:tab/>
      </w:r>
      <w:r>
        <w:rPr>
          <w:rFonts w:ascii="Arial" w:hAnsi="Arial" w:cs="Arial"/>
          <w:sz w:val="28"/>
          <w:szCs w:val="32"/>
        </w:rPr>
        <w:tab/>
      </w:r>
      <w:r w:rsidRPr="00D31D9B">
        <w:rPr>
          <w:rFonts w:ascii="Arial" w:hAnsi="Arial" w:cs="Arial"/>
          <w:sz w:val="28"/>
          <w:szCs w:val="32"/>
        </w:rPr>
        <w:t>1</w:t>
      </w:r>
      <w:r>
        <w:rPr>
          <w:rFonts w:ascii="Arial" w:hAnsi="Arial" w:cs="Arial"/>
          <w:sz w:val="28"/>
          <w:szCs w:val="32"/>
        </w:rPr>
        <w:t>3</w:t>
      </w:r>
    </w:p>
    <w:p w14:paraId="6C12454D" w14:textId="6DC853E4" w:rsidR="001D5D72" w:rsidRDefault="001D5D72" w:rsidP="00F80E82">
      <w:pPr>
        <w:ind w:left="720"/>
        <w:rPr>
          <w:rFonts w:ascii="Arial" w:hAnsi="Arial" w:cs="Arial"/>
          <w:sz w:val="28"/>
          <w:szCs w:val="32"/>
        </w:rPr>
      </w:pPr>
    </w:p>
    <w:p w14:paraId="69C486F8" w14:textId="77777777" w:rsidR="00F80E82" w:rsidRDefault="00F80E82" w:rsidP="00C8633A">
      <w:pPr>
        <w:rPr>
          <w:rFonts w:ascii="Arial" w:hAnsi="Arial" w:cs="Arial"/>
          <w:b/>
          <w:bCs/>
          <w:lang w:val="en-GB"/>
        </w:rPr>
      </w:pPr>
    </w:p>
    <w:p w14:paraId="43FF5C4F" w14:textId="5FC30346" w:rsidR="00A924D7" w:rsidRDefault="00A924D7" w:rsidP="00890C76">
      <w:pPr>
        <w:rPr>
          <w:rFonts w:ascii="Arial" w:hAnsi="Arial" w:cs="Arial"/>
          <w:b/>
          <w:bCs/>
          <w:lang w:val="en-GB"/>
        </w:rPr>
      </w:pPr>
    </w:p>
    <w:p w14:paraId="57618CFD" w14:textId="77777777" w:rsidR="00B46673" w:rsidRPr="00890C76" w:rsidRDefault="00B46673" w:rsidP="00890C76">
      <w:pPr>
        <w:rPr>
          <w:rFonts w:ascii="Arial" w:hAnsi="Arial" w:cs="Arial"/>
          <w:b/>
          <w:bCs/>
          <w:lang w:val="en-GB"/>
        </w:rPr>
      </w:pPr>
    </w:p>
    <w:p w14:paraId="22536F7A" w14:textId="5DC24F14" w:rsidR="00654110" w:rsidRPr="008C4D85" w:rsidRDefault="00FD257A" w:rsidP="002F6477">
      <w:pPr>
        <w:pStyle w:val="ListParagraph"/>
        <w:numPr>
          <w:ilvl w:val="0"/>
          <w:numId w:val="2"/>
        </w:numPr>
        <w:spacing w:after="0" w:line="240" w:lineRule="auto"/>
        <w:rPr>
          <w:rFonts w:ascii="Arial" w:hAnsi="Arial" w:cs="Arial"/>
          <w:b/>
          <w:bCs/>
          <w:color w:val="0000CC"/>
          <w:sz w:val="28"/>
          <w:szCs w:val="28"/>
          <w:lang w:val="en-GB"/>
        </w:rPr>
      </w:pPr>
      <w:r w:rsidRPr="008C4D85">
        <w:rPr>
          <w:rFonts w:ascii="Arial" w:hAnsi="Arial" w:cs="Arial"/>
          <w:b/>
          <w:bCs/>
          <w:color w:val="0000CC"/>
          <w:sz w:val="28"/>
          <w:szCs w:val="28"/>
          <w:lang w:val="en-GB"/>
        </w:rPr>
        <w:lastRenderedPageBreak/>
        <w:t xml:space="preserve">What is </w:t>
      </w:r>
      <w:r w:rsidR="005D65FB" w:rsidRPr="005D65FB">
        <w:rPr>
          <w:rFonts w:ascii="Arial" w:hAnsi="Arial" w:cs="Arial"/>
          <w:b/>
          <w:bCs/>
          <w:color w:val="0000CC"/>
          <w:sz w:val="28"/>
          <w:szCs w:val="28"/>
          <w:lang w:val="en-GB"/>
        </w:rPr>
        <w:t>Innovation Business Grants Denbighshire</w:t>
      </w:r>
      <w:r w:rsidRPr="008C4D85">
        <w:rPr>
          <w:rFonts w:ascii="Arial" w:hAnsi="Arial" w:cs="Arial"/>
          <w:b/>
          <w:bCs/>
          <w:color w:val="0000CC"/>
          <w:sz w:val="28"/>
          <w:szCs w:val="28"/>
          <w:lang w:val="en-GB"/>
        </w:rPr>
        <w:t>?</w:t>
      </w:r>
    </w:p>
    <w:p w14:paraId="3257A3D6" w14:textId="77777777" w:rsidR="00E72394" w:rsidRDefault="00E72394" w:rsidP="00F141CB">
      <w:pPr>
        <w:rPr>
          <w:rFonts w:ascii="Arial" w:hAnsi="Arial" w:cs="Arial"/>
          <w:lang w:val="en-GB"/>
        </w:rPr>
      </w:pPr>
    </w:p>
    <w:p w14:paraId="1AFDA939" w14:textId="77777777" w:rsidR="00B46673" w:rsidRPr="00F70A2F" w:rsidRDefault="001C4F6A" w:rsidP="00E72394">
      <w:pPr>
        <w:rPr>
          <w:rFonts w:ascii="Arial" w:hAnsi="Arial" w:cs="Arial"/>
          <w:shd w:val="clear" w:color="auto" w:fill="FFFFFF"/>
          <w:lang w:val="en-GB"/>
        </w:rPr>
      </w:pPr>
      <w:r w:rsidRPr="00F70A2F">
        <w:rPr>
          <w:rFonts w:ascii="Arial" w:hAnsi="Arial" w:cs="Arial"/>
          <w:lang w:val="en-GB"/>
        </w:rPr>
        <w:t xml:space="preserve">This Innovation Business Grant is part of the Community Innovation Denbighshire project.  The project is part funded </w:t>
      </w:r>
      <w:r w:rsidRPr="00F70A2F">
        <w:rPr>
          <w:rFonts w:ascii="Arial" w:hAnsi="Arial" w:cs="Arial"/>
          <w:shd w:val="clear" w:color="auto" w:fill="FFFFFF"/>
          <w:lang w:val="en-GB"/>
        </w:rPr>
        <w:t xml:space="preserve">by the UK Government through the UK Community Renewal Fund (CRF). </w:t>
      </w:r>
    </w:p>
    <w:p w14:paraId="2AF60552" w14:textId="77777777" w:rsidR="00B46673" w:rsidRDefault="00B46673" w:rsidP="00E72394">
      <w:pPr>
        <w:rPr>
          <w:rFonts w:ascii="Arial" w:hAnsi="Arial" w:cs="Arial"/>
          <w:color w:val="FF0000"/>
          <w:shd w:val="clear" w:color="auto" w:fill="FFFFFF"/>
        </w:rPr>
      </w:pPr>
    </w:p>
    <w:p w14:paraId="0856ADFC" w14:textId="3B36DE86" w:rsidR="00E72394" w:rsidRPr="00C41D47" w:rsidRDefault="00E72394" w:rsidP="00E72394">
      <w:pPr>
        <w:rPr>
          <w:rFonts w:ascii="Arial" w:hAnsi="Arial" w:cs="Arial"/>
          <w:lang w:val="en-GB"/>
        </w:rPr>
      </w:pPr>
      <w:r w:rsidRPr="00C41D47">
        <w:rPr>
          <w:rFonts w:ascii="Arial" w:hAnsi="Arial" w:cs="Arial"/>
          <w:lang w:val="en-GB"/>
        </w:rPr>
        <w:t xml:space="preserve">The </w:t>
      </w:r>
      <w:r>
        <w:rPr>
          <w:rFonts w:ascii="Arial" w:hAnsi="Arial" w:cs="Arial"/>
          <w:lang w:val="en-GB"/>
        </w:rPr>
        <w:t>‘</w:t>
      </w:r>
      <w:r w:rsidRPr="00B439AF">
        <w:rPr>
          <w:rFonts w:ascii="Arial" w:hAnsi="Arial" w:cs="Arial"/>
          <w:lang w:val="en-GB"/>
        </w:rPr>
        <w:t>Innovation Business Grants – Denbighshire</w:t>
      </w:r>
      <w:r>
        <w:rPr>
          <w:rFonts w:ascii="Arial" w:hAnsi="Arial" w:cs="Arial"/>
          <w:lang w:val="en-GB"/>
        </w:rPr>
        <w:t>’</w:t>
      </w:r>
      <w:r w:rsidRPr="00B439AF">
        <w:rPr>
          <w:rFonts w:ascii="Arial" w:hAnsi="Arial" w:cs="Arial"/>
          <w:lang w:val="en-GB"/>
        </w:rPr>
        <w:t xml:space="preserve"> </w:t>
      </w:r>
      <w:r>
        <w:rPr>
          <w:rFonts w:ascii="Arial" w:hAnsi="Arial" w:cs="Arial"/>
          <w:lang w:val="en-GB"/>
        </w:rPr>
        <w:t xml:space="preserve">project </w:t>
      </w:r>
      <w:r w:rsidRPr="00C41D47">
        <w:rPr>
          <w:rFonts w:ascii="Arial" w:hAnsi="Arial" w:cs="Arial"/>
          <w:lang w:val="en-GB"/>
        </w:rPr>
        <w:t>will directly support micro and small enterprises</w:t>
      </w:r>
      <w:r>
        <w:rPr>
          <w:rFonts w:ascii="Arial" w:hAnsi="Arial" w:cs="Arial"/>
          <w:lang w:val="en-GB"/>
        </w:rPr>
        <w:t xml:space="preserve"> </w:t>
      </w:r>
      <w:r w:rsidRPr="00C41D47">
        <w:rPr>
          <w:rFonts w:ascii="Arial" w:hAnsi="Arial" w:cs="Arial"/>
          <w:lang w:val="en-GB"/>
        </w:rPr>
        <w:t>in Denbighshire by providing</w:t>
      </w:r>
      <w:r>
        <w:rPr>
          <w:rFonts w:ascii="Arial" w:hAnsi="Arial" w:cs="Arial"/>
          <w:lang w:val="en-GB"/>
        </w:rPr>
        <w:t xml:space="preserve"> a</w:t>
      </w:r>
      <w:r w:rsidRPr="00C41D47">
        <w:rPr>
          <w:rFonts w:ascii="Arial" w:hAnsi="Arial" w:cs="Arial"/>
          <w:lang w:val="en-GB"/>
        </w:rPr>
        <w:t xml:space="preserve"> 50% grant, up to a maximum of £5,000</w:t>
      </w:r>
      <w:r>
        <w:rPr>
          <w:rFonts w:ascii="Arial" w:hAnsi="Arial" w:cs="Arial"/>
          <w:lang w:val="en-GB"/>
        </w:rPr>
        <w:t xml:space="preserve"> (total project spend is £10,000)</w:t>
      </w:r>
      <w:r w:rsidRPr="00C41D47">
        <w:rPr>
          <w:rFonts w:ascii="Arial" w:hAnsi="Arial" w:cs="Arial"/>
          <w:lang w:val="en-GB"/>
        </w:rPr>
        <w:t xml:space="preserve">, </w:t>
      </w:r>
      <w:r w:rsidRPr="00801A57">
        <w:rPr>
          <w:rFonts w:ascii="Arial" w:hAnsi="Arial" w:cs="Arial"/>
          <w:lang w:val="en-GB"/>
        </w:rPr>
        <w:t xml:space="preserve">towards costs relating to the introduction of new products or processes. </w:t>
      </w:r>
      <w:r>
        <w:rPr>
          <w:rFonts w:ascii="Arial" w:hAnsi="Arial" w:cs="Arial"/>
          <w:lang w:val="en-GB"/>
        </w:rPr>
        <w:t xml:space="preserve">Existing businesses and new business </w:t>
      </w:r>
      <w:r w:rsidR="00C8633A">
        <w:rPr>
          <w:rFonts w:ascii="Arial" w:hAnsi="Arial" w:cs="Arial"/>
          <w:lang w:val="en-GB"/>
        </w:rPr>
        <w:t>start-ups</w:t>
      </w:r>
      <w:r>
        <w:rPr>
          <w:rFonts w:ascii="Arial" w:hAnsi="Arial" w:cs="Arial"/>
          <w:lang w:val="en-GB"/>
        </w:rPr>
        <w:t xml:space="preserve"> will be </w:t>
      </w:r>
      <w:r w:rsidR="00C8633A">
        <w:rPr>
          <w:rFonts w:ascii="Arial" w:hAnsi="Arial" w:cs="Arial"/>
          <w:lang w:val="en-GB"/>
        </w:rPr>
        <w:t>eligible, and a</w:t>
      </w:r>
      <w:r w:rsidRPr="00801A57">
        <w:rPr>
          <w:rFonts w:ascii="Arial" w:hAnsi="Arial" w:cs="Arial"/>
          <w:lang w:val="en-GB"/>
        </w:rPr>
        <w:t xml:space="preserve">s well as businesses, social and community enterprises will be able to apply.  </w:t>
      </w:r>
      <w:r w:rsidR="00C8633A">
        <w:rPr>
          <w:rFonts w:ascii="Arial" w:hAnsi="Arial" w:cs="Arial"/>
          <w:lang w:val="en-GB"/>
        </w:rPr>
        <w:t xml:space="preserve">The project hopes to encourage enterprises to </w:t>
      </w:r>
      <w:r w:rsidR="00C8633A" w:rsidRPr="00C8633A">
        <w:rPr>
          <w:rFonts w:ascii="Arial" w:hAnsi="Arial" w:cs="Arial"/>
          <w:lang w:val="en-GB"/>
        </w:rPr>
        <w:t xml:space="preserve">innovate and trial new products, </w:t>
      </w:r>
      <w:proofErr w:type="gramStart"/>
      <w:r w:rsidR="00C8633A" w:rsidRPr="00C8633A">
        <w:rPr>
          <w:rFonts w:ascii="Arial" w:hAnsi="Arial" w:cs="Arial"/>
          <w:lang w:val="en-GB"/>
        </w:rPr>
        <w:t>processes</w:t>
      </w:r>
      <w:proofErr w:type="gramEnd"/>
      <w:r w:rsidR="00C8633A" w:rsidRPr="00C8633A">
        <w:rPr>
          <w:rFonts w:ascii="Arial" w:hAnsi="Arial" w:cs="Arial"/>
          <w:lang w:val="en-GB"/>
        </w:rPr>
        <w:t xml:space="preserve"> and service delivery</w:t>
      </w:r>
      <w:r w:rsidR="00C8633A">
        <w:rPr>
          <w:rFonts w:ascii="Arial" w:hAnsi="Arial" w:cs="Arial"/>
          <w:lang w:val="en-GB"/>
        </w:rPr>
        <w:t xml:space="preserve">.  </w:t>
      </w:r>
      <w:r w:rsidR="00C8633A" w:rsidRPr="00801A57">
        <w:rPr>
          <w:rFonts w:ascii="Arial" w:hAnsi="Arial" w:cs="Arial"/>
          <w:lang w:val="en-GB"/>
        </w:rPr>
        <w:t xml:space="preserve">There will be a focus on business expansion, supporting the introduction of innovative technologies and new ways of doing businesses.  </w:t>
      </w:r>
      <w:r w:rsidR="00C8633A">
        <w:rPr>
          <w:rFonts w:ascii="Arial" w:hAnsi="Arial" w:cs="Arial"/>
          <w:lang w:val="en-GB"/>
        </w:rPr>
        <w:t xml:space="preserve">The objective is to foster innovation and entrepreneurship in Denbighshire.  </w:t>
      </w:r>
      <w:r w:rsidRPr="00801A57">
        <w:rPr>
          <w:rFonts w:ascii="Arial" w:hAnsi="Arial" w:cs="Arial"/>
          <w:lang w:val="en-GB"/>
        </w:rPr>
        <w:t>Lessons learned from enterprises’ experiences</w:t>
      </w:r>
      <w:r w:rsidRPr="00C41D47">
        <w:rPr>
          <w:rFonts w:ascii="Arial" w:hAnsi="Arial" w:cs="Arial"/>
          <w:lang w:val="en-GB"/>
        </w:rPr>
        <w:t xml:space="preserve"> in introducing the new products and processes will be collected and disseminated to inform the wider sector.</w:t>
      </w:r>
    </w:p>
    <w:p w14:paraId="1F58F98B" w14:textId="77777777" w:rsidR="00BF51BB" w:rsidRPr="00D12F7C" w:rsidRDefault="00BF51BB" w:rsidP="00F141CB">
      <w:pPr>
        <w:rPr>
          <w:rFonts w:ascii="Arial" w:hAnsi="Arial" w:cs="Arial"/>
          <w:lang w:val="en-GB"/>
        </w:rPr>
      </w:pPr>
    </w:p>
    <w:p w14:paraId="64D34AF6" w14:textId="77777777" w:rsidR="00BF51BB" w:rsidRPr="00D12F7C" w:rsidRDefault="00BF51BB" w:rsidP="00BF51BB">
      <w:pPr>
        <w:rPr>
          <w:rFonts w:ascii="Arial" w:hAnsi="Arial" w:cs="Arial"/>
          <w:lang w:val="en-GB"/>
        </w:rPr>
      </w:pPr>
      <w:r w:rsidRPr="00D12F7C">
        <w:rPr>
          <w:rFonts w:ascii="Arial" w:hAnsi="Arial" w:cs="Arial"/>
          <w:lang w:val="en-GB"/>
        </w:rPr>
        <w:t>The scheme priority areas are:</w:t>
      </w:r>
    </w:p>
    <w:p w14:paraId="18EFA9C5" w14:textId="77777777" w:rsidR="00BF51BB" w:rsidRPr="00D12F7C" w:rsidRDefault="00BF51BB" w:rsidP="00BF51BB">
      <w:pPr>
        <w:rPr>
          <w:rFonts w:ascii="Arial" w:hAnsi="Arial" w:cs="Arial"/>
          <w:lang w:val="en-GB"/>
        </w:rPr>
      </w:pPr>
    </w:p>
    <w:p w14:paraId="3D509B58" w14:textId="77777777" w:rsidR="00BF51BB" w:rsidRPr="00D12F7C" w:rsidRDefault="00BF51BB" w:rsidP="002F6477">
      <w:pPr>
        <w:pStyle w:val="ListParagraph"/>
        <w:numPr>
          <w:ilvl w:val="0"/>
          <w:numId w:val="16"/>
        </w:numPr>
        <w:rPr>
          <w:rFonts w:ascii="Arial" w:hAnsi="Arial" w:cs="Arial"/>
          <w:sz w:val="24"/>
          <w:szCs w:val="24"/>
          <w:lang w:val="en-GB"/>
        </w:rPr>
      </w:pPr>
      <w:r w:rsidRPr="00D12F7C">
        <w:rPr>
          <w:rFonts w:ascii="Arial" w:hAnsi="Arial" w:cs="Arial"/>
          <w:sz w:val="24"/>
          <w:szCs w:val="24"/>
          <w:lang w:val="en-GB"/>
        </w:rPr>
        <w:t>Investment in skills</w:t>
      </w:r>
    </w:p>
    <w:p w14:paraId="58646253" w14:textId="77777777" w:rsidR="00BF51BB" w:rsidRPr="00D12F7C" w:rsidRDefault="00BF51BB" w:rsidP="002F6477">
      <w:pPr>
        <w:pStyle w:val="ListParagraph"/>
        <w:numPr>
          <w:ilvl w:val="0"/>
          <w:numId w:val="16"/>
        </w:numPr>
        <w:rPr>
          <w:rFonts w:ascii="Arial" w:hAnsi="Arial" w:cs="Arial"/>
          <w:sz w:val="24"/>
          <w:szCs w:val="24"/>
          <w:lang w:val="en-GB"/>
        </w:rPr>
      </w:pPr>
      <w:r w:rsidRPr="00D12F7C">
        <w:rPr>
          <w:rFonts w:ascii="Arial" w:hAnsi="Arial" w:cs="Arial"/>
          <w:sz w:val="24"/>
          <w:szCs w:val="24"/>
          <w:lang w:val="en-GB"/>
        </w:rPr>
        <w:t>Investment for local businesses</w:t>
      </w:r>
    </w:p>
    <w:p w14:paraId="1E1CDE73" w14:textId="77777777" w:rsidR="00BF51BB" w:rsidRPr="00D12F7C" w:rsidRDefault="00BF51BB" w:rsidP="002F6477">
      <w:pPr>
        <w:pStyle w:val="ListParagraph"/>
        <w:numPr>
          <w:ilvl w:val="0"/>
          <w:numId w:val="16"/>
        </w:numPr>
        <w:rPr>
          <w:rFonts w:ascii="Arial" w:hAnsi="Arial" w:cs="Arial"/>
          <w:sz w:val="24"/>
          <w:szCs w:val="24"/>
          <w:lang w:val="en-GB"/>
        </w:rPr>
      </w:pPr>
      <w:r w:rsidRPr="00D12F7C">
        <w:rPr>
          <w:rFonts w:ascii="Arial" w:hAnsi="Arial" w:cs="Arial"/>
          <w:sz w:val="24"/>
          <w:szCs w:val="24"/>
          <w:lang w:val="en-GB"/>
        </w:rPr>
        <w:t>Investment in communities and place</w:t>
      </w:r>
    </w:p>
    <w:p w14:paraId="11641E98" w14:textId="77777777" w:rsidR="003E72DF" w:rsidRPr="00DF628D" w:rsidRDefault="003E72DF" w:rsidP="003E72DF">
      <w:pPr>
        <w:rPr>
          <w:rFonts w:ascii="Arial" w:hAnsi="Arial" w:cs="Arial"/>
        </w:rPr>
      </w:pPr>
      <w:r w:rsidRPr="00BE4ADB">
        <w:rPr>
          <w:rFonts w:ascii="Arial" w:hAnsi="Arial" w:cs="Arial"/>
          <w:bCs/>
          <w:lang w:val="en-GB"/>
        </w:rPr>
        <w:t xml:space="preserve">The scheme is funded </w:t>
      </w:r>
      <w:r w:rsidRPr="00DF628D">
        <w:rPr>
          <w:rFonts w:ascii="Arial" w:hAnsi="Arial" w:cs="Arial"/>
          <w:bCs/>
          <w:lang w:val="en-GB"/>
        </w:rPr>
        <w:t>by the UK Government through the UK Community Renewal Fund.</w:t>
      </w:r>
      <w:r>
        <w:rPr>
          <w:rFonts w:ascii="Arial" w:hAnsi="Arial" w:cs="Arial"/>
          <w:bCs/>
          <w:lang w:val="en-GB"/>
        </w:rPr>
        <w:t xml:space="preserve">  </w:t>
      </w:r>
      <w:r w:rsidRPr="00DF628D">
        <w:rPr>
          <w:rFonts w:ascii="Arial" w:hAnsi="Arial" w:cs="Arial"/>
        </w:rPr>
        <w:t xml:space="preserve">The UK Community Renewal Fund is a UK Government programme for 2021/22. This aims to support people and communities most in need across the UK to pilot programmes and new approaches to prepare for the UK Shared Prosperity Fund. It invests in skills, community and place, local business, and supporting people into employment. For more information, visit </w:t>
      </w:r>
    </w:p>
    <w:p w14:paraId="48F663D8" w14:textId="77777777" w:rsidR="003E72DF" w:rsidRDefault="00D17BDB" w:rsidP="003E72DF">
      <w:pPr>
        <w:rPr>
          <w:rFonts w:ascii="Arial" w:hAnsi="Arial" w:cs="Arial"/>
          <w:color w:val="0462C1"/>
        </w:rPr>
      </w:pPr>
      <w:hyperlink r:id="rId12" w:history="1">
        <w:r w:rsidR="003E72DF" w:rsidRPr="009603D6">
          <w:rPr>
            <w:rStyle w:val="Hyperlink"/>
            <w:rFonts w:ascii="Arial" w:hAnsi="Arial" w:cs="Arial"/>
          </w:rPr>
          <w:t>https://www.gov.uk/government/publications/uk-community-renewal-fund-prospectus</w:t>
        </w:r>
      </w:hyperlink>
    </w:p>
    <w:p w14:paraId="2F612FE9" w14:textId="77777777" w:rsidR="003E72DF" w:rsidRPr="00B84F5F" w:rsidRDefault="003E72DF" w:rsidP="003E72DF">
      <w:pPr>
        <w:rPr>
          <w:rFonts w:ascii="Arial" w:hAnsi="Arial" w:cs="Arial"/>
          <w:bCs/>
          <w:lang w:val="en-GB"/>
        </w:rPr>
      </w:pPr>
    </w:p>
    <w:p w14:paraId="3E77BA56" w14:textId="77777777" w:rsidR="003E72DF" w:rsidRPr="00B84F5F" w:rsidRDefault="003E72DF" w:rsidP="003E72DF">
      <w:pPr>
        <w:rPr>
          <w:rFonts w:ascii="Arial" w:hAnsi="Arial" w:cs="Arial"/>
          <w:bCs/>
          <w:lang w:val="en-GB"/>
        </w:rPr>
      </w:pPr>
      <w:r w:rsidRPr="00B84F5F">
        <w:rPr>
          <w:rFonts w:ascii="Arial" w:hAnsi="Arial" w:cs="Arial"/>
          <w:bCs/>
          <w:lang w:val="en-GB"/>
        </w:rPr>
        <w:t xml:space="preserve">It is intended that </w:t>
      </w:r>
      <w:r>
        <w:rPr>
          <w:rFonts w:ascii="Arial" w:hAnsi="Arial" w:cs="Arial"/>
          <w:bCs/>
          <w:lang w:val="en-GB"/>
        </w:rPr>
        <w:t>projects developed through this scheme will go on to be developed further and implemented through the UK Shared Prosperity Fund.</w:t>
      </w:r>
    </w:p>
    <w:p w14:paraId="140F099A" w14:textId="77777777" w:rsidR="005B1BCD" w:rsidRDefault="005B1BCD" w:rsidP="00F141CB">
      <w:pPr>
        <w:rPr>
          <w:rFonts w:ascii="Arial" w:hAnsi="Arial" w:cs="Arial"/>
          <w:b/>
          <w:lang w:val="en-GB"/>
        </w:rPr>
      </w:pPr>
    </w:p>
    <w:p w14:paraId="5AA853E9" w14:textId="11A920D7" w:rsidR="005B1BCD" w:rsidRPr="008C4D85" w:rsidRDefault="005B1BCD" w:rsidP="002F6477">
      <w:pPr>
        <w:pStyle w:val="ListParagraph"/>
        <w:numPr>
          <w:ilvl w:val="0"/>
          <w:numId w:val="2"/>
        </w:numPr>
        <w:spacing w:after="0" w:line="240" w:lineRule="auto"/>
        <w:rPr>
          <w:rFonts w:ascii="Arial" w:hAnsi="Arial" w:cs="Arial"/>
          <w:b/>
          <w:color w:val="0000CC"/>
          <w:sz w:val="28"/>
          <w:szCs w:val="28"/>
          <w:lang w:val="en-GB"/>
        </w:rPr>
      </w:pPr>
      <w:r w:rsidRPr="008C4D85">
        <w:rPr>
          <w:rFonts w:ascii="Arial" w:hAnsi="Arial" w:cs="Arial"/>
          <w:b/>
          <w:color w:val="0000CC"/>
          <w:sz w:val="28"/>
          <w:szCs w:val="28"/>
          <w:lang w:val="en-GB"/>
        </w:rPr>
        <w:t xml:space="preserve">How to </w:t>
      </w:r>
      <w:r w:rsidR="0095369B" w:rsidRPr="008C4D85">
        <w:rPr>
          <w:rFonts w:ascii="Arial" w:hAnsi="Arial" w:cs="Arial"/>
          <w:b/>
          <w:color w:val="0000CC"/>
          <w:sz w:val="28"/>
          <w:szCs w:val="28"/>
          <w:lang w:val="en-GB"/>
        </w:rPr>
        <w:t xml:space="preserve">get Advice and </w:t>
      </w:r>
      <w:r w:rsidRPr="008C4D85">
        <w:rPr>
          <w:rFonts w:ascii="Arial" w:hAnsi="Arial" w:cs="Arial"/>
          <w:b/>
          <w:color w:val="0000CC"/>
          <w:sz w:val="28"/>
          <w:szCs w:val="28"/>
          <w:lang w:val="en-GB"/>
        </w:rPr>
        <w:t>Apply</w:t>
      </w:r>
    </w:p>
    <w:p w14:paraId="06A805B6" w14:textId="77777777" w:rsidR="005B1BCD" w:rsidRDefault="005B1BCD" w:rsidP="005B1BCD">
      <w:pPr>
        <w:rPr>
          <w:rFonts w:ascii="Arial" w:hAnsi="Arial" w:cs="Arial"/>
          <w:bCs/>
          <w:lang w:val="en-GB"/>
        </w:rPr>
      </w:pPr>
    </w:p>
    <w:p w14:paraId="3CFC9E78" w14:textId="3BFD08BF" w:rsidR="00491095" w:rsidRDefault="00491095" w:rsidP="005B1BCD">
      <w:pPr>
        <w:rPr>
          <w:rFonts w:ascii="Arial" w:hAnsi="Arial" w:cs="Arial"/>
          <w:bCs/>
          <w:lang w:val="en-GB"/>
        </w:rPr>
      </w:pPr>
      <w:r>
        <w:rPr>
          <w:rFonts w:ascii="Arial" w:hAnsi="Arial" w:cs="Arial"/>
          <w:bCs/>
          <w:lang w:val="en-GB"/>
        </w:rPr>
        <w:t xml:space="preserve">The first point of call for anyone interested in the scheme is to speak with the </w:t>
      </w:r>
      <w:r w:rsidR="00992934">
        <w:rPr>
          <w:rFonts w:ascii="Arial" w:hAnsi="Arial" w:cs="Arial"/>
          <w:bCs/>
          <w:lang w:val="en-GB"/>
        </w:rPr>
        <w:t>Community Innovation P</w:t>
      </w:r>
      <w:r w:rsidR="00992934" w:rsidRPr="00A24F96">
        <w:rPr>
          <w:rFonts w:ascii="Arial" w:hAnsi="Arial" w:cs="Arial"/>
          <w:bCs/>
          <w:lang w:val="en-GB"/>
        </w:rPr>
        <w:t>r</w:t>
      </w:r>
      <w:r w:rsidR="005B1BCD" w:rsidRPr="00A24F96">
        <w:rPr>
          <w:rFonts w:ascii="Arial" w:hAnsi="Arial" w:cs="Arial"/>
          <w:bCs/>
          <w:lang w:val="en-GB"/>
        </w:rPr>
        <w:t>oject Coordinator</w:t>
      </w:r>
      <w:r w:rsidRPr="00A24F96">
        <w:rPr>
          <w:rFonts w:ascii="Arial" w:hAnsi="Arial" w:cs="Arial"/>
          <w:bCs/>
          <w:lang w:val="en-GB"/>
        </w:rPr>
        <w:t>.</w:t>
      </w:r>
    </w:p>
    <w:p w14:paraId="7C93C5F3" w14:textId="77777777" w:rsidR="005B1BCD" w:rsidRDefault="005B1BCD" w:rsidP="005B1BCD">
      <w:pPr>
        <w:rPr>
          <w:rFonts w:ascii="Arial" w:hAnsi="Arial" w:cs="Arial"/>
          <w:b/>
          <w:lang w:val="en-GB"/>
        </w:rPr>
      </w:pPr>
    </w:p>
    <w:p w14:paraId="28787719" w14:textId="77777777" w:rsidR="00380264" w:rsidRDefault="00380264" w:rsidP="00380264">
      <w:pPr>
        <w:rPr>
          <w:rFonts w:ascii="Arial" w:hAnsi="Arial" w:cs="Arial"/>
          <w:bCs/>
          <w:lang w:val="en-GB"/>
        </w:rPr>
      </w:pPr>
      <w:r>
        <w:rPr>
          <w:rFonts w:ascii="Arial" w:hAnsi="Arial" w:cs="Arial"/>
          <w:bCs/>
          <w:lang w:val="en-GB"/>
        </w:rPr>
        <w:t>Email:</w:t>
      </w:r>
      <w:r>
        <w:rPr>
          <w:rFonts w:ascii="Arial" w:hAnsi="Arial" w:cs="Arial"/>
          <w:bCs/>
          <w:lang w:val="en-GB"/>
        </w:rPr>
        <w:tab/>
      </w:r>
      <w:r>
        <w:rPr>
          <w:rFonts w:ascii="Arial" w:hAnsi="Arial" w:cs="Arial"/>
          <w:bCs/>
          <w:lang w:val="en-GB"/>
        </w:rPr>
        <w:tab/>
      </w:r>
      <w:r w:rsidRPr="00380264">
        <w:rPr>
          <w:rFonts w:ascii="Arial" w:hAnsi="Arial" w:cs="Arial"/>
          <w:bCs/>
          <w:lang w:val="en-GB"/>
        </w:rPr>
        <w:t xml:space="preserve">Adrian: </w:t>
      </w:r>
      <w:hyperlink r:id="rId13" w:history="1">
        <w:r w:rsidRPr="00B530C4">
          <w:rPr>
            <w:rStyle w:val="Hyperlink"/>
            <w:rFonts w:ascii="Arial" w:hAnsi="Arial" w:cs="Arial"/>
            <w:bCs/>
            <w:lang w:val="en-GB"/>
          </w:rPr>
          <w:t>Arloesicymunedol@barsbyassociates.com</w:t>
        </w:r>
      </w:hyperlink>
      <w:r>
        <w:rPr>
          <w:rFonts w:ascii="Arial" w:hAnsi="Arial" w:cs="Arial"/>
          <w:bCs/>
          <w:lang w:val="en-GB"/>
        </w:rPr>
        <w:t xml:space="preserve"> </w:t>
      </w:r>
      <w:r w:rsidRPr="00380264">
        <w:rPr>
          <w:rFonts w:ascii="Arial" w:hAnsi="Arial" w:cs="Arial"/>
          <w:bCs/>
          <w:lang w:val="en-GB"/>
        </w:rPr>
        <w:t>or</w:t>
      </w:r>
      <w:r>
        <w:rPr>
          <w:rFonts w:ascii="Arial" w:hAnsi="Arial" w:cs="Arial"/>
          <w:bCs/>
          <w:lang w:val="en-GB"/>
        </w:rPr>
        <w:t xml:space="preserve"> </w:t>
      </w:r>
    </w:p>
    <w:p w14:paraId="6BC98F03" w14:textId="669C3D9C" w:rsidR="00380264" w:rsidRDefault="00380264" w:rsidP="00380264">
      <w:pPr>
        <w:ind w:left="720" w:firstLine="720"/>
        <w:rPr>
          <w:rFonts w:ascii="Arial" w:hAnsi="Arial" w:cs="Arial"/>
          <w:bCs/>
          <w:lang w:val="en-GB"/>
        </w:rPr>
      </w:pPr>
      <w:r w:rsidRPr="00380264">
        <w:rPr>
          <w:rFonts w:ascii="Arial" w:hAnsi="Arial" w:cs="Arial"/>
          <w:bCs/>
          <w:lang w:val="en-GB"/>
        </w:rPr>
        <w:t xml:space="preserve">Gwawr: </w:t>
      </w:r>
      <w:hyperlink r:id="rId14" w:history="1">
        <w:r w:rsidRPr="00B530C4">
          <w:rPr>
            <w:rStyle w:val="Hyperlink"/>
            <w:rFonts w:ascii="Arial" w:hAnsi="Arial" w:cs="Arial"/>
            <w:bCs/>
            <w:lang w:val="en-GB"/>
          </w:rPr>
          <w:t>gwawrelena@barsbyassociates.com</w:t>
        </w:r>
      </w:hyperlink>
      <w:r>
        <w:rPr>
          <w:rFonts w:ascii="Arial" w:hAnsi="Arial" w:cs="Arial"/>
          <w:bCs/>
          <w:lang w:val="en-GB"/>
        </w:rPr>
        <w:t xml:space="preserve"> </w:t>
      </w:r>
      <w:r w:rsidRPr="00380264">
        <w:rPr>
          <w:rFonts w:ascii="Arial" w:hAnsi="Arial" w:cs="Arial"/>
          <w:bCs/>
          <w:lang w:val="en-GB"/>
        </w:rPr>
        <w:t xml:space="preserve"> </w:t>
      </w:r>
    </w:p>
    <w:p w14:paraId="12F47306" w14:textId="77777777" w:rsidR="00031045" w:rsidRPr="00380264" w:rsidRDefault="00031045" w:rsidP="00380264">
      <w:pPr>
        <w:ind w:left="720" w:firstLine="720"/>
        <w:rPr>
          <w:rFonts w:ascii="Arial" w:hAnsi="Arial" w:cs="Arial"/>
          <w:bCs/>
          <w:lang w:val="en-GB"/>
        </w:rPr>
      </w:pPr>
    </w:p>
    <w:p w14:paraId="667433B0" w14:textId="77777777" w:rsidR="00380264" w:rsidRDefault="00380264" w:rsidP="00380264">
      <w:pPr>
        <w:rPr>
          <w:rFonts w:ascii="Arial" w:hAnsi="Arial" w:cs="Arial"/>
          <w:bCs/>
          <w:lang w:val="en-GB"/>
        </w:rPr>
      </w:pPr>
      <w:r w:rsidRPr="00380264">
        <w:rPr>
          <w:rFonts w:ascii="Arial" w:hAnsi="Arial" w:cs="Arial"/>
          <w:bCs/>
          <w:lang w:val="en-GB"/>
        </w:rPr>
        <w:t xml:space="preserve">Tel: </w:t>
      </w:r>
      <w:r w:rsidRPr="00380264">
        <w:rPr>
          <w:rFonts w:ascii="Arial" w:hAnsi="Arial" w:cs="Arial"/>
          <w:bCs/>
          <w:lang w:val="en-GB"/>
        </w:rPr>
        <w:tab/>
      </w:r>
      <w:r w:rsidRPr="00380264">
        <w:rPr>
          <w:rFonts w:ascii="Arial" w:hAnsi="Arial" w:cs="Arial"/>
          <w:bCs/>
          <w:lang w:val="en-GB"/>
        </w:rPr>
        <w:tab/>
        <w:t xml:space="preserve">Adrian: 07921 787668 or </w:t>
      </w:r>
    </w:p>
    <w:p w14:paraId="443259B5" w14:textId="307DD57F" w:rsidR="005B1BCD" w:rsidRDefault="00380264" w:rsidP="00380264">
      <w:pPr>
        <w:ind w:left="720" w:firstLine="720"/>
        <w:rPr>
          <w:rFonts w:ascii="Arial" w:hAnsi="Arial" w:cs="Arial"/>
          <w:b/>
          <w:lang w:val="en-GB"/>
        </w:rPr>
      </w:pPr>
      <w:r w:rsidRPr="00380264">
        <w:rPr>
          <w:rFonts w:ascii="Arial" w:hAnsi="Arial" w:cs="Arial"/>
          <w:bCs/>
          <w:lang w:val="en-GB"/>
        </w:rPr>
        <w:t>Gwawr: 07767 111875</w:t>
      </w:r>
    </w:p>
    <w:p w14:paraId="620926DF" w14:textId="77777777" w:rsidR="00491095" w:rsidRDefault="00491095" w:rsidP="00491095">
      <w:pPr>
        <w:rPr>
          <w:rFonts w:ascii="Arial" w:hAnsi="Arial" w:cs="Arial"/>
          <w:bCs/>
          <w:lang w:val="en-GB"/>
        </w:rPr>
      </w:pPr>
    </w:p>
    <w:p w14:paraId="6E39DC64" w14:textId="0D68CB3C" w:rsidR="00491095" w:rsidRDefault="00491095" w:rsidP="00491095">
      <w:pPr>
        <w:rPr>
          <w:rFonts w:ascii="Arial" w:hAnsi="Arial" w:cs="Arial"/>
          <w:bCs/>
          <w:lang w:val="en-GB"/>
        </w:rPr>
      </w:pPr>
      <w:r>
        <w:rPr>
          <w:rFonts w:ascii="Arial" w:hAnsi="Arial" w:cs="Arial"/>
          <w:bCs/>
          <w:lang w:val="en-GB"/>
        </w:rPr>
        <w:t>They will be able to:</w:t>
      </w:r>
    </w:p>
    <w:p w14:paraId="08496FFA" w14:textId="35115342" w:rsidR="00491095" w:rsidRDefault="00491095" w:rsidP="002F6477">
      <w:pPr>
        <w:pStyle w:val="ListParagraph"/>
        <w:numPr>
          <w:ilvl w:val="0"/>
          <w:numId w:val="4"/>
        </w:numPr>
        <w:rPr>
          <w:rFonts w:ascii="Arial" w:hAnsi="Arial" w:cs="Arial"/>
          <w:bCs/>
          <w:lang w:val="en-GB"/>
        </w:rPr>
      </w:pPr>
      <w:r w:rsidRPr="00491095">
        <w:rPr>
          <w:rFonts w:ascii="Arial" w:hAnsi="Arial" w:cs="Arial"/>
          <w:bCs/>
          <w:lang w:val="en-GB"/>
        </w:rPr>
        <w:t xml:space="preserve">Provide information about the </w:t>
      </w:r>
      <w:r w:rsidR="00992934">
        <w:rPr>
          <w:rFonts w:ascii="Arial" w:hAnsi="Arial" w:cs="Arial"/>
          <w:bCs/>
          <w:lang w:val="en-GB"/>
        </w:rPr>
        <w:t>Community Innovation</w:t>
      </w:r>
      <w:r w:rsidRPr="00491095">
        <w:rPr>
          <w:rFonts w:ascii="Arial" w:hAnsi="Arial" w:cs="Arial"/>
          <w:bCs/>
          <w:lang w:val="en-GB"/>
        </w:rPr>
        <w:t xml:space="preserve"> scheme</w:t>
      </w:r>
    </w:p>
    <w:p w14:paraId="5556837A" w14:textId="1789E3A2" w:rsidR="00491095" w:rsidRDefault="00491095" w:rsidP="002F6477">
      <w:pPr>
        <w:pStyle w:val="ListParagraph"/>
        <w:numPr>
          <w:ilvl w:val="0"/>
          <w:numId w:val="4"/>
        </w:numPr>
        <w:rPr>
          <w:rFonts w:ascii="Arial" w:hAnsi="Arial" w:cs="Arial"/>
          <w:bCs/>
          <w:lang w:val="en-GB"/>
        </w:rPr>
      </w:pPr>
      <w:r>
        <w:rPr>
          <w:rFonts w:ascii="Arial" w:hAnsi="Arial" w:cs="Arial"/>
          <w:bCs/>
          <w:lang w:val="en-GB"/>
        </w:rPr>
        <w:t>Answer any questions you have</w:t>
      </w:r>
    </w:p>
    <w:p w14:paraId="1FEE7E12" w14:textId="5545E2F0" w:rsidR="00491095" w:rsidRDefault="00491095" w:rsidP="002F6477">
      <w:pPr>
        <w:pStyle w:val="ListParagraph"/>
        <w:numPr>
          <w:ilvl w:val="0"/>
          <w:numId w:val="4"/>
        </w:numPr>
        <w:rPr>
          <w:rFonts w:ascii="Arial" w:hAnsi="Arial" w:cs="Arial"/>
          <w:bCs/>
          <w:lang w:val="en-GB"/>
        </w:rPr>
      </w:pPr>
      <w:r>
        <w:rPr>
          <w:rFonts w:ascii="Arial" w:hAnsi="Arial" w:cs="Arial"/>
          <w:bCs/>
          <w:lang w:val="en-GB"/>
        </w:rPr>
        <w:t>Check your eligibility</w:t>
      </w:r>
    </w:p>
    <w:p w14:paraId="752003FA" w14:textId="65B043CA" w:rsidR="00491095" w:rsidRDefault="00491095" w:rsidP="002F6477">
      <w:pPr>
        <w:pStyle w:val="ListParagraph"/>
        <w:numPr>
          <w:ilvl w:val="0"/>
          <w:numId w:val="4"/>
        </w:numPr>
        <w:rPr>
          <w:rFonts w:ascii="Arial" w:hAnsi="Arial" w:cs="Arial"/>
          <w:bCs/>
          <w:lang w:val="en-GB"/>
        </w:rPr>
      </w:pPr>
      <w:r>
        <w:rPr>
          <w:rFonts w:ascii="Arial" w:hAnsi="Arial" w:cs="Arial"/>
          <w:bCs/>
          <w:lang w:val="en-GB"/>
        </w:rPr>
        <w:t>Discuss ideas you have for the new products and processes grant</w:t>
      </w:r>
    </w:p>
    <w:p w14:paraId="36258821" w14:textId="7BA11DA1" w:rsidR="00BF0EC5" w:rsidRPr="00C8633A" w:rsidRDefault="00BF0EC5" w:rsidP="002F6477">
      <w:pPr>
        <w:pStyle w:val="ListParagraph"/>
        <w:numPr>
          <w:ilvl w:val="0"/>
          <w:numId w:val="4"/>
        </w:numPr>
        <w:rPr>
          <w:rFonts w:ascii="Arial" w:hAnsi="Arial" w:cs="Arial"/>
          <w:bCs/>
          <w:lang w:val="en-GB"/>
        </w:rPr>
      </w:pPr>
      <w:r w:rsidRPr="00C8633A">
        <w:rPr>
          <w:rFonts w:ascii="Arial" w:hAnsi="Arial" w:cs="Arial"/>
          <w:bCs/>
          <w:lang w:val="en-GB"/>
        </w:rPr>
        <w:t>Assist you with completing an Expression of Interest Form (EOI)</w:t>
      </w:r>
    </w:p>
    <w:p w14:paraId="278B149D" w14:textId="20156E37" w:rsidR="00491095" w:rsidRPr="00C8633A" w:rsidRDefault="00BF0EC5" w:rsidP="002F6477">
      <w:pPr>
        <w:pStyle w:val="ListParagraph"/>
        <w:numPr>
          <w:ilvl w:val="0"/>
          <w:numId w:val="4"/>
        </w:numPr>
        <w:rPr>
          <w:rFonts w:ascii="Arial" w:hAnsi="Arial" w:cs="Arial"/>
          <w:bCs/>
          <w:lang w:val="en-GB"/>
        </w:rPr>
      </w:pPr>
      <w:r w:rsidRPr="00C8633A">
        <w:rPr>
          <w:rFonts w:ascii="Arial" w:hAnsi="Arial" w:cs="Arial"/>
          <w:bCs/>
          <w:lang w:val="en-GB"/>
        </w:rPr>
        <w:t>If your project is eligible, o</w:t>
      </w:r>
      <w:r w:rsidR="00491095" w:rsidRPr="00C8633A">
        <w:rPr>
          <w:rFonts w:ascii="Arial" w:hAnsi="Arial" w:cs="Arial"/>
          <w:bCs/>
          <w:lang w:val="en-GB"/>
        </w:rPr>
        <w:t xml:space="preserve">rganise </w:t>
      </w:r>
      <w:r w:rsidR="00875E2D" w:rsidRPr="00C8633A">
        <w:rPr>
          <w:rFonts w:ascii="Arial" w:hAnsi="Arial" w:cs="Arial"/>
          <w:bCs/>
          <w:lang w:val="en-GB"/>
        </w:rPr>
        <w:t>business support</w:t>
      </w:r>
      <w:r w:rsidR="00491095" w:rsidRPr="00C8633A">
        <w:rPr>
          <w:rFonts w:ascii="Arial" w:hAnsi="Arial" w:cs="Arial"/>
          <w:bCs/>
          <w:lang w:val="en-GB"/>
        </w:rPr>
        <w:t xml:space="preserve"> with a Business Wales advisor</w:t>
      </w:r>
    </w:p>
    <w:p w14:paraId="08F26AC2" w14:textId="4A37D654" w:rsidR="00491095" w:rsidRPr="00491095" w:rsidRDefault="00491095" w:rsidP="002F6477">
      <w:pPr>
        <w:pStyle w:val="ListParagraph"/>
        <w:numPr>
          <w:ilvl w:val="0"/>
          <w:numId w:val="4"/>
        </w:numPr>
        <w:rPr>
          <w:rFonts w:ascii="Arial" w:hAnsi="Arial" w:cs="Arial"/>
          <w:bCs/>
          <w:lang w:val="en-GB"/>
        </w:rPr>
      </w:pPr>
      <w:r>
        <w:rPr>
          <w:rFonts w:ascii="Arial" w:hAnsi="Arial" w:cs="Arial"/>
          <w:bCs/>
          <w:lang w:val="en-GB"/>
        </w:rPr>
        <w:t>Assist successful applicants with completing the claim process for payment.</w:t>
      </w:r>
    </w:p>
    <w:p w14:paraId="2B938397" w14:textId="200A04C0" w:rsidR="005B1BCD" w:rsidRDefault="005B1BCD" w:rsidP="00F141CB">
      <w:pPr>
        <w:rPr>
          <w:rFonts w:ascii="Arial" w:hAnsi="Arial" w:cs="Arial"/>
          <w:b/>
          <w:lang w:val="en-GB"/>
        </w:rPr>
      </w:pPr>
    </w:p>
    <w:p w14:paraId="3B64FAF0" w14:textId="0A25290C" w:rsidR="005D65FB" w:rsidRDefault="005D65FB" w:rsidP="00F141CB">
      <w:pPr>
        <w:rPr>
          <w:rFonts w:ascii="Arial" w:hAnsi="Arial" w:cs="Arial"/>
          <w:b/>
          <w:lang w:val="en-GB"/>
        </w:rPr>
      </w:pPr>
    </w:p>
    <w:p w14:paraId="4193F046" w14:textId="22762AEB" w:rsidR="00A941EE" w:rsidRPr="008C4D85" w:rsidRDefault="006F274A" w:rsidP="002F6477">
      <w:pPr>
        <w:pStyle w:val="ListParagraph"/>
        <w:numPr>
          <w:ilvl w:val="0"/>
          <w:numId w:val="2"/>
        </w:numPr>
        <w:spacing w:after="0" w:line="240" w:lineRule="auto"/>
        <w:rPr>
          <w:rFonts w:ascii="Arial" w:hAnsi="Arial" w:cs="Arial"/>
          <w:b/>
          <w:color w:val="0000CC"/>
          <w:sz w:val="28"/>
          <w:szCs w:val="28"/>
          <w:lang w:val="en-GB"/>
        </w:rPr>
      </w:pPr>
      <w:r w:rsidRPr="008C4D85">
        <w:rPr>
          <w:rFonts w:ascii="Arial" w:hAnsi="Arial" w:cs="Arial"/>
          <w:b/>
          <w:color w:val="0000CC"/>
          <w:sz w:val="28"/>
          <w:szCs w:val="28"/>
          <w:lang w:val="en-GB"/>
        </w:rPr>
        <w:t>Who</w:t>
      </w:r>
      <w:r w:rsidR="00161F10" w:rsidRPr="008C4D85">
        <w:rPr>
          <w:rFonts w:ascii="Arial" w:hAnsi="Arial" w:cs="Arial"/>
          <w:b/>
          <w:color w:val="0000CC"/>
          <w:sz w:val="28"/>
          <w:szCs w:val="28"/>
          <w:lang w:val="en-GB"/>
        </w:rPr>
        <w:t xml:space="preserve"> Can Apply?</w:t>
      </w:r>
    </w:p>
    <w:p w14:paraId="3D5EBEBF" w14:textId="77777777" w:rsidR="00161F10" w:rsidRPr="00C41D47" w:rsidRDefault="00161F10" w:rsidP="00F141CB">
      <w:pPr>
        <w:rPr>
          <w:rFonts w:ascii="Arial" w:hAnsi="Arial" w:cs="Arial"/>
          <w:lang w:val="en-GB"/>
        </w:rPr>
      </w:pPr>
    </w:p>
    <w:p w14:paraId="264493A8" w14:textId="77777777" w:rsidR="00C3634E" w:rsidRPr="00985D07" w:rsidRDefault="00161F10" w:rsidP="00251CED">
      <w:pPr>
        <w:rPr>
          <w:rFonts w:ascii="Arial" w:hAnsi="Arial" w:cs="Arial"/>
          <w:lang w:val="en-GB"/>
        </w:rPr>
      </w:pPr>
      <w:r w:rsidRPr="00C41D47">
        <w:rPr>
          <w:rFonts w:ascii="Arial" w:hAnsi="Arial" w:cs="Arial"/>
          <w:lang w:val="en-GB"/>
        </w:rPr>
        <w:t>Micro and small enterprises in Denbighshire</w:t>
      </w:r>
      <w:r w:rsidR="00D9334E">
        <w:rPr>
          <w:rFonts w:ascii="Arial" w:hAnsi="Arial" w:cs="Arial"/>
          <w:lang w:val="en-GB"/>
        </w:rPr>
        <w:t xml:space="preserve"> only </w:t>
      </w:r>
      <w:r w:rsidR="003165A5" w:rsidRPr="00C41D47">
        <w:rPr>
          <w:rFonts w:ascii="Arial" w:hAnsi="Arial" w:cs="Arial"/>
          <w:lang w:val="en-GB"/>
        </w:rPr>
        <w:t>will be able to apply</w:t>
      </w:r>
      <w:r w:rsidRPr="00C41D47">
        <w:rPr>
          <w:rFonts w:ascii="Arial" w:hAnsi="Arial" w:cs="Arial"/>
          <w:lang w:val="en-GB"/>
        </w:rPr>
        <w:t xml:space="preserve">. </w:t>
      </w:r>
      <w:r w:rsidR="003165A5" w:rsidRPr="00C41D47">
        <w:rPr>
          <w:rFonts w:ascii="Arial" w:hAnsi="Arial" w:cs="Arial"/>
          <w:lang w:val="en-GB"/>
        </w:rPr>
        <w:t xml:space="preserve"> </w:t>
      </w:r>
      <w:r w:rsidR="006A211E" w:rsidRPr="006A211E">
        <w:rPr>
          <w:rFonts w:ascii="Arial" w:hAnsi="Arial" w:cs="Arial"/>
          <w:lang w:val="en-GB"/>
        </w:rPr>
        <w:t>Due to the small-scale of the support available, this scheme is best suited to micro-businesses and new small business start-ups</w:t>
      </w:r>
      <w:r w:rsidR="006A211E">
        <w:rPr>
          <w:rFonts w:ascii="Arial" w:hAnsi="Arial" w:cs="Arial"/>
          <w:lang w:val="en-GB"/>
        </w:rPr>
        <w:t xml:space="preserve">.  </w:t>
      </w:r>
      <w:r w:rsidR="00C67D0F" w:rsidRPr="00CD40AF">
        <w:rPr>
          <w:rFonts w:ascii="Arial" w:hAnsi="Arial" w:cs="Arial"/>
          <w:lang w:val="en-GB"/>
        </w:rPr>
        <w:t>Enterprises must have an operating address based within Denbighshire</w:t>
      </w:r>
      <w:r w:rsidR="00C67D0F">
        <w:rPr>
          <w:rFonts w:ascii="Arial" w:hAnsi="Arial" w:cs="Arial"/>
          <w:lang w:val="en-GB"/>
        </w:rPr>
        <w:t>.  Existing businesses and new business start-ups will be eligible, and a</w:t>
      </w:r>
      <w:r w:rsidR="00C67D0F" w:rsidRPr="00801A57">
        <w:rPr>
          <w:rFonts w:ascii="Arial" w:hAnsi="Arial" w:cs="Arial"/>
          <w:lang w:val="en-GB"/>
        </w:rPr>
        <w:t xml:space="preserve">s well as businesses, social and </w:t>
      </w:r>
      <w:r w:rsidR="00C67D0F" w:rsidRPr="00985D07">
        <w:rPr>
          <w:rFonts w:ascii="Arial" w:hAnsi="Arial" w:cs="Arial"/>
          <w:lang w:val="en-GB"/>
        </w:rPr>
        <w:t xml:space="preserve">community enterprises will be able to apply. </w:t>
      </w:r>
    </w:p>
    <w:p w14:paraId="1078E806" w14:textId="77777777" w:rsidR="00985D07" w:rsidRDefault="00985D07" w:rsidP="00C3634E">
      <w:pPr>
        <w:rPr>
          <w:rFonts w:ascii="Arial" w:hAnsi="Arial" w:cs="Arial"/>
          <w:lang w:val="en-GB"/>
        </w:rPr>
      </w:pPr>
    </w:p>
    <w:p w14:paraId="2FE149FB" w14:textId="0969DD2A" w:rsidR="00C3634E" w:rsidRPr="00985D07" w:rsidRDefault="00C3634E" w:rsidP="00C3634E">
      <w:pPr>
        <w:rPr>
          <w:rFonts w:ascii="Arial" w:hAnsi="Arial" w:cs="Arial"/>
          <w:lang w:val="en-GB"/>
        </w:rPr>
      </w:pPr>
      <w:r w:rsidRPr="00985D07">
        <w:rPr>
          <w:rFonts w:ascii="Arial" w:hAnsi="Arial" w:cs="Arial"/>
          <w:lang w:val="en-GB"/>
        </w:rPr>
        <w:t>Due to the small-scale of the support available, this scheme is best suited to micro-businesses and new small business start-ups</w:t>
      </w:r>
      <w:r w:rsidR="00985D07">
        <w:rPr>
          <w:rFonts w:ascii="Arial" w:hAnsi="Arial" w:cs="Arial"/>
          <w:lang w:val="en-GB"/>
        </w:rPr>
        <w:t>.</w:t>
      </w:r>
    </w:p>
    <w:p w14:paraId="34D1AB7F" w14:textId="3D564377" w:rsidR="00C67D0F" w:rsidRPr="00251CED" w:rsidRDefault="00C67D0F" w:rsidP="00251CED">
      <w:pPr>
        <w:rPr>
          <w:rFonts w:ascii="Arial" w:hAnsi="Arial" w:cs="Arial"/>
          <w:lang w:val="en-GB"/>
        </w:rPr>
      </w:pPr>
      <w:r w:rsidRPr="00985D07">
        <w:rPr>
          <w:rFonts w:ascii="Arial" w:hAnsi="Arial" w:cs="Arial"/>
          <w:lang w:val="en-GB"/>
        </w:rPr>
        <w:t xml:space="preserve"> </w:t>
      </w:r>
    </w:p>
    <w:p w14:paraId="5BE71A2E" w14:textId="6693D512" w:rsidR="00491095" w:rsidRPr="00491095" w:rsidRDefault="00161F10" w:rsidP="002F6477">
      <w:pPr>
        <w:pStyle w:val="ListParagraph"/>
        <w:numPr>
          <w:ilvl w:val="0"/>
          <w:numId w:val="5"/>
        </w:numPr>
        <w:rPr>
          <w:rFonts w:ascii="Arial" w:hAnsi="Arial" w:cs="Arial"/>
          <w:sz w:val="24"/>
          <w:szCs w:val="24"/>
          <w:lang w:val="en-GB"/>
        </w:rPr>
      </w:pPr>
      <w:r w:rsidRPr="00491095">
        <w:rPr>
          <w:rFonts w:ascii="Arial" w:hAnsi="Arial" w:cs="Arial"/>
          <w:b/>
          <w:bCs/>
          <w:sz w:val="24"/>
          <w:szCs w:val="24"/>
          <w:lang w:val="en-GB"/>
        </w:rPr>
        <w:t>A micro-business</w:t>
      </w:r>
      <w:r w:rsidRPr="00491095">
        <w:rPr>
          <w:rFonts w:ascii="Arial" w:hAnsi="Arial" w:cs="Arial"/>
          <w:sz w:val="24"/>
          <w:szCs w:val="24"/>
          <w:lang w:val="en-GB"/>
        </w:rPr>
        <w:t xml:space="preserve"> has fewer than ten employees and either a turnover of up to €2 million or a balance sheet total of up to €2 million</w:t>
      </w:r>
    </w:p>
    <w:p w14:paraId="30995F4E" w14:textId="6505412C" w:rsidR="00A941EE" w:rsidRDefault="00491095" w:rsidP="002F6477">
      <w:pPr>
        <w:pStyle w:val="ListParagraph"/>
        <w:numPr>
          <w:ilvl w:val="0"/>
          <w:numId w:val="5"/>
        </w:numPr>
        <w:rPr>
          <w:rFonts w:ascii="Arial" w:hAnsi="Arial" w:cs="Arial"/>
          <w:sz w:val="24"/>
          <w:szCs w:val="24"/>
          <w:lang w:val="en-GB"/>
        </w:rPr>
      </w:pPr>
      <w:r w:rsidRPr="00491095">
        <w:rPr>
          <w:rFonts w:ascii="Arial" w:hAnsi="Arial" w:cs="Arial"/>
          <w:b/>
          <w:bCs/>
          <w:sz w:val="24"/>
          <w:szCs w:val="24"/>
          <w:lang w:val="en-GB"/>
        </w:rPr>
        <w:t>A</w:t>
      </w:r>
      <w:r w:rsidR="00107AAF" w:rsidRPr="00491095">
        <w:rPr>
          <w:rFonts w:ascii="Arial" w:hAnsi="Arial" w:cs="Arial"/>
          <w:b/>
          <w:bCs/>
          <w:sz w:val="24"/>
          <w:szCs w:val="24"/>
          <w:lang w:val="en-GB"/>
        </w:rPr>
        <w:t xml:space="preserve"> small business</w:t>
      </w:r>
      <w:r w:rsidR="00107AAF" w:rsidRPr="00491095">
        <w:rPr>
          <w:rFonts w:ascii="Arial" w:hAnsi="Arial" w:cs="Arial"/>
          <w:sz w:val="24"/>
          <w:szCs w:val="24"/>
          <w:lang w:val="en-GB"/>
        </w:rPr>
        <w:t xml:space="preserve"> has fewer than 50 employees and either a turnover of up to €10 million or a balance sheet total of up to €10 million</w:t>
      </w:r>
    </w:p>
    <w:p w14:paraId="226713AB" w14:textId="63098D7A" w:rsidR="00251CED" w:rsidRPr="00491095" w:rsidRDefault="00251CED" w:rsidP="002F6477">
      <w:pPr>
        <w:pStyle w:val="ListParagraph"/>
        <w:numPr>
          <w:ilvl w:val="0"/>
          <w:numId w:val="5"/>
        </w:numPr>
        <w:rPr>
          <w:rFonts w:ascii="Arial" w:hAnsi="Arial" w:cs="Arial"/>
          <w:sz w:val="24"/>
          <w:szCs w:val="24"/>
          <w:lang w:val="en-GB"/>
        </w:rPr>
      </w:pPr>
      <w:r>
        <w:rPr>
          <w:rFonts w:ascii="Arial" w:hAnsi="Arial" w:cs="Arial"/>
          <w:b/>
          <w:bCs/>
          <w:sz w:val="24"/>
          <w:szCs w:val="24"/>
          <w:lang w:val="en-GB"/>
        </w:rPr>
        <w:t xml:space="preserve">New business </w:t>
      </w:r>
      <w:r w:rsidR="009423A3">
        <w:rPr>
          <w:rFonts w:ascii="Arial" w:hAnsi="Arial" w:cs="Arial"/>
          <w:b/>
          <w:bCs/>
          <w:sz w:val="24"/>
          <w:szCs w:val="24"/>
          <w:lang w:val="en-GB"/>
        </w:rPr>
        <w:t>start-ups</w:t>
      </w:r>
      <w:r>
        <w:rPr>
          <w:rFonts w:ascii="Arial" w:hAnsi="Arial" w:cs="Arial"/>
          <w:b/>
          <w:bCs/>
          <w:sz w:val="24"/>
          <w:szCs w:val="24"/>
          <w:lang w:val="en-GB"/>
        </w:rPr>
        <w:t xml:space="preserve"> </w:t>
      </w:r>
      <w:r>
        <w:rPr>
          <w:rFonts w:ascii="Arial" w:hAnsi="Arial" w:cs="Arial"/>
          <w:sz w:val="24"/>
          <w:szCs w:val="24"/>
          <w:lang w:val="en-GB"/>
        </w:rPr>
        <w:t xml:space="preserve">that are no larger than </w:t>
      </w:r>
      <w:r w:rsidR="007D1805">
        <w:rPr>
          <w:rFonts w:ascii="Arial" w:hAnsi="Arial" w:cs="Arial"/>
          <w:sz w:val="24"/>
          <w:szCs w:val="24"/>
          <w:lang w:val="en-GB"/>
        </w:rPr>
        <w:t xml:space="preserve">a </w:t>
      </w:r>
      <w:r>
        <w:rPr>
          <w:rFonts w:ascii="Arial" w:hAnsi="Arial" w:cs="Arial"/>
          <w:sz w:val="24"/>
          <w:szCs w:val="24"/>
          <w:lang w:val="en-GB"/>
        </w:rPr>
        <w:t>small business</w:t>
      </w:r>
    </w:p>
    <w:p w14:paraId="20DAF053" w14:textId="0A426C0F" w:rsidR="00107AAF" w:rsidRPr="00C41D47" w:rsidRDefault="00107AAF" w:rsidP="00F141CB">
      <w:pPr>
        <w:rPr>
          <w:rFonts w:ascii="Arial" w:hAnsi="Arial" w:cs="Arial"/>
          <w:lang w:val="en-GB"/>
        </w:rPr>
      </w:pPr>
    </w:p>
    <w:p w14:paraId="31382F00" w14:textId="5B47A4AC" w:rsidR="00107AAF" w:rsidRPr="00C41D47" w:rsidRDefault="00491095" w:rsidP="00F141CB">
      <w:pPr>
        <w:rPr>
          <w:rFonts w:ascii="Arial" w:hAnsi="Arial" w:cs="Arial"/>
          <w:bCs/>
          <w:lang w:val="en-GB"/>
        </w:rPr>
      </w:pPr>
      <w:r w:rsidRPr="00875E2D">
        <w:rPr>
          <w:rFonts w:ascii="Arial" w:hAnsi="Arial" w:cs="Arial"/>
          <w:bCs/>
          <w:lang w:val="en-GB"/>
        </w:rPr>
        <w:t>Eligible applicant</w:t>
      </w:r>
      <w:r w:rsidR="00F141CB" w:rsidRPr="00875E2D">
        <w:rPr>
          <w:rFonts w:ascii="Arial" w:hAnsi="Arial" w:cs="Arial"/>
          <w:bCs/>
          <w:lang w:val="en-GB"/>
        </w:rPr>
        <w:t xml:space="preserve"> organisations</w:t>
      </w:r>
      <w:r w:rsidR="00C41D47" w:rsidRPr="00875E2D">
        <w:rPr>
          <w:rFonts w:ascii="Arial" w:hAnsi="Arial" w:cs="Arial"/>
          <w:bCs/>
          <w:lang w:val="en-GB"/>
        </w:rPr>
        <w:t xml:space="preserve"> include:</w:t>
      </w:r>
    </w:p>
    <w:p w14:paraId="495C44B0" w14:textId="64A56FEB" w:rsidR="0037169B" w:rsidRDefault="0037169B" w:rsidP="002F6477">
      <w:pPr>
        <w:pStyle w:val="ListParagraph"/>
        <w:numPr>
          <w:ilvl w:val="0"/>
          <w:numId w:val="1"/>
        </w:numPr>
        <w:spacing w:after="0" w:line="240" w:lineRule="auto"/>
        <w:rPr>
          <w:rFonts w:ascii="Arial" w:hAnsi="Arial" w:cs="Arial"/>
          <w:bCs/>
          <w:lang w:val="en-GB"/>
        </w:rPr>
      </w:pPr>
      <w:r>
        <w:rPr>
          <w:rFonts w:ascii="Arial" w:hAnsi="Arial" w:cs="Arial"/>
          <w:bCs/>
          <w:lang w:val="en-GB"/>
        </w:rPr>
        <w:t>Sole traders</w:t>
      </w:r>
    </w:p>
    <w:p w14:paraId="224FCD5F" w14:textId="26632CA8" w:rsidR="00C41D47" w:rsidRDefault="00C41D47" w:rsidP="002F6477">
      <w:pPr>
        <w:pStyle w:val="ListParagraph"/>
        <w:numPr>
          <w:ilvl w:val="0"/>
          <w:numId w:val="1"/>
        </w:numPr>
        <w:spacing w:after="0" w:line="240" w:lineRule="auto"/>
        <w:rPr>
          <w:rFonts w:ascii="Arial" w:hAnsi="Arial" w:cs="Arial"/>
          <w:bCs/>
          <w:lang w:val="en-GB"/>
        </w:rPr>
      </w:pPr>
      <w:r w:rsidRPr="00C41D47">
        <w:rPr>
          <w:rFonts w:ascii="Arial" w:hAnsi="Arial" w:cs="Arial"/>
          <w:bCs/>
          <w:lang w:val="en-GB"/>
        </w:rPr>
        <w:t>Partnerships</w:t>
      </w:r>
    </w:p>
    <w:p w14:paraId="45B4DDB5" w14:textId="7E0E84D2" w:rsidR="006542D2" w:rsidRPr="00C41D47" w:rsidRDefault="006542D2" w:rsidP="002F6477">
      <w:pPr>
        <w:pStyle w:val="ListParagraph"/>
        <w:numPr>
          <w:ilvl w:val="0"/>
          <w:numId w:val="1"/>
        </w:numPr>
        <w:spacing w:after="0" w:line="240" w:lineRule="auto"/>
        <w:rPr>
          <w:rFonts w:ascii="Arial" w:hAnsi="Arial" w:cs="Arial"/>
          <w:bCs/>
          <w:lang w:val="en-GB"/>
        </w:rPr>
      </w:pPr>
      <w:r>
        <w:rPr>
          <w:rFonts w:ascii="Arial" w:hAnsi="Arial" w:cs="Arial"/>
          <w:bCs/>
          <w:lang w:val="en-GB"/>
        </w:rPr>
        <w:t>Limited Companies</w:t>
      </w:r>
    </w:p>
    <w:p w14:paraId="17392289" w14:textId="7C57F3A4" w:rsidR="00C41D47" w:rsidRPr="00C41D47" w:rsidRDefault="006542D2" w:rsidP="002F6477">
      <w:pPr>
        <w:pStyle w:val="ListParagraph"/>
        <w:numPr>
          <w:ilvl w:val="0"/>
          <w:numId w:val="1"/>
        </w:numPr>
        <w:spacing w:after="0" w:line="240" w:lineRule="auto"/>
        <w:rPr>
          <w:rFonts w:ascii="Arial" w:hAnsi="Arial" w:cs="Arial"/>
          <w:bCs/>
          <w:lang w:val="en-GB"/>
        </w:rPr>
      </w:pPr>
      <w:r>
        <w:rPr>
          <w:rFonts w:ascii="Arial" w:hAnsi="Arial" w:cs="Arial"/>
          <w:bCs/>
          <w:lang w:val="en-GB"/>
        </w:rPr>
        <w:t>Cooperatives</w:t>
      </w:r>
    </w:p>
    <w:p w14:paraId="7A190EF6" w14:textId="32DC3F45" w:rsidR="00F141CB" w:rsidRDefault="00C41D47" w:rsidP="002F6477">
      <w:pPr>
        <w:pStyle w:val="ListParagraph"/>
        <w:numPr>
          <w:ilvl w:val="0"/>
          <w:numId w:val="1"/>
        </w:numPr>
        <w:spacing w:after="0" w:line="240" w:lineRule="auto"/>
        <w:rPr>
          <w:rFonts w:ascii="Arial" w:hAnsi="Arial" w:cs="Arial"/>
          <w:bCs/>
          <w:lang w:val="en-GB"/>
        </w:rPr>
      </w:pPr>
      <w:r w:rsidRPr="00C42E54">
        <w:rPr>
          <w:rFonts w:ascii="Arial" w:hAnsi="Arial" w:cs="Arial"/>
          <w:bCs/>
          <w:lang w:val="en-GB"/>
        </w:rPr>
        <w:t xml:space="preserve">Social </w:t>
      </w:r>
      <w:r w:rsidR="006542D2">
        <w:rPr>
          <w:rFonts w:ascii="Arial" w:hAnsi="Arial" w:cs="Arial"/>
          <w:bCs/>
          <w:lang w:val="en-GB"/>
        </w:rPr>
        <w:t>E</w:t>
      </w:r>
      <w:r w:rsidRPr="00C42E54">
        <w:rPr>
          <w:rFonts w:ascii="Arial" w:hAnsi="Arial" w:cs="Arial"/>
          <w:bCs/>
          <w:lang w:val="en-GB"/>
        </w:rPr>
        <w:t xml:space="preserve">nterprises </w:t>
      </w:r>
    </w:p>
    <w:p w14:paraId="00672525" w14:textId="77777777" w:rsidR="00F141CB" w:rsidRDefault="00F141CB" w:rsidP="00F141CB">
      <w:pPr>
        <w:rPr>
          <w:rFonts w:ascii="Arial" w:hAnsi="Arial" w:cs="Arial"/>
          <w:b/>
          <w:lang w:val="en-GB"/>
        </w:rPr>
      </w:pPr>
    </w:p>
    <w:p w14:paraId="7EC1ADBE" w14:textId="628105D5" w:rsidR="00992C7D" w:rsidRDefault="00491095" w:rsidP="0017744C">
      <w:pPr>
        <w:rPr>
          <w:rFonts w:ascii="Arial" w:hAnsi="Arial" w:cs="Arial"/>
          <w:bCs/>
          <w:lang w:val="en-GB"/>
        </w:rPr>
      </w:pPr>
      <w:r w:rsidRPr="0037169B">
        <w:rPr>
          <w:rFonts w:ascii="Arial" w:hAnsi="Arial" w:cs="Arial"/>
          <w:bCs/>
          <w:lang w:val="en-GB"/>
        </w:rPr>
        <w:t>Most manufacturing and service sectors are eligible</w:t>
      </w:r>
      <w:r w:rsidR="0017744C">
        <w:rPr>
          <w:rFonts w:ascii="Arial" w:hAnsi="Arial" w:cs="Arial"/>
          <w:bCs/>
          <w:lang w:val="en-GB"/>
        </w:rPr>
        <w:t>.  A</w:t>
      </w:r>
      <w:r w:rsidR="0017744C" w:rsidRPr="00C41D47">
        <w:rPr>
          <w:rFonts w:ascii="Arial" w:hAnsi="Arial" w:cs="Arial"/>
          <w:bCs/>
          <w:lang w:val="en-GB"/>
        </w:rPr>
        <w:t>griculture</w:t>
      </w:r>
      <w:r w:rsidR="0017744C">
        <w:rPr>
          <w:rFonts w:ascii="Arial" w:hAnsi="Arial" w:cs="Arial"/>
          <w:bCs/>
          <w:lang w:val="en-GB"/>
        </w:rPr>
        <w:t>, fisheries</w:t>
      </w:r>
      <w:r w:rsidR="0017744C" w:rsidRPr="00C41D47">
        <w:rPr>
          <w:rFonts w:ascii="Arial" w:hAnsi="Arial" w:cs="Arial"/>
          <w:bCs/>
          <w:lang w:val="en-GB"/>
        </w:rPr>
        <w:t xml:space="preserve"> </w:t>
      </w:r>
      <w:r w:rsidR="0017744C">
        <w:rPr>
          <w:rFonts w:ascii="Arial" w:hAnsi="Arial" w:cs="Arial"/>
          <w:bCs/>
          <w:lang w:val="en-GB"/>
        </w:rPr>
        <w:t xml:space="preserve">and forestry </w:t>
      </w:r>
      <w:r w:rsidR="0017744C" w:rsidRPr="00C41D47">
        <w:rPr>
          <w:rFonts w:ascii="Arial" w:hAnsi="Arial" w:cs="Arial"/>
          <w:bCs/>
          <w:lang w:val="en-GB"/>
        </w:rPr>
        <w:t xml:space="preserve">businesses </w:t>
      </w:r>
      <w:r w:rsidR="0017744C">
        <w:rPr>
          <w:rFonts w:ascii="Arial" w:hAnsi="Arial" w:cs="Arial"/>
          <w:bCs/>
          <w:lang w:val="en-GB"/>
        </w:rPr>
        <w:t>and costs are not eligible.  The processing of agricultural products to produce other agricultural products is not eligible</w:t>
      </w:r>
      <w:r w:rsidR="00F374B1">
        <w:rPr>
          <w:rFonts w:ascii="Arial" w:hAnsi="Arial" w:cs="Arial"/>
          <w:bCs/>
          <w:lang w:val="en-GB"/>
        </w:rPr>
        <w:t xml:space="preserve">.  </w:t>
      </w:r>
      <w:r w:rsidR="0017744C">
        <w:rPr>
          <w:rFonts w:ascii="Arial" w:hAnsi="Arial" w:cs="Arial"/>
          <w:bCs/>
          <w:lang w:val="en-GB"/>
        </w:rPr>
        <w:t>R</w:t>
      </w:r>
      <w:r w:rsidR="0017744C" w:rsidRPr="0017744C">
        <w:rPr>
          <w:rFonts w:ascii="Arial" w:hAnsi="Arial" w:cs="Arial"/>
          <w:bCs/>
          <w:lang w:val="en-GB"/>
        </w:rPr>
        <w:t xml:space="preserve">oad freight transport </w:t>
      </w:r>
      <w:r w:rsidR="0017744C">
        <w:rPr>
          <w:rFonts w:ascii="Arial" w:hAnsi="Arial" w:cs="Arial"/>
          <w:bCs/>
          <w:lang w:val="en-GB"/>
        </w:rPr>
        <w:t>businesses and costs are also not eligible.  The marketing of a</w:t>
      </w:r>
      <w:r w:rsidR="0017744C" w:rsidRPr="00C41D47">
        <w:rPr>
          <w:rFonts w:ascii="Arial" w:hAnsi="Arial" w:cs="Arial"/>
          <w:bCs/>
          <w:lang w:val="en-GB"/>
        </w:rPr>
        <w:t>griculture</w:t>
      </w:r>
      <w:r w:rsidR="0017744C">
        <w:rPr>
          <w:rFonts w:ascii="Arial" w:hAnsi="Arial" w:cs="Arial"/>
          <w:bCs/>
          <w:lang w:val="en-GB"/>
        </w:rPr>
        <w:t xml:space="preserve">, fisheries, </w:t>
      </w:r>
      <w:proofErr w:type="gramStart"/>
      <w:r w:rsidR="0017744C">
        <w:rPr>
          <w:rFonts w:ascii="Arial" w:hAnsi="Arial" w:cs="Arial"/>
          <w:bCs/>
          <w:lang w:val="en-GB"/>
        </w:rPr>
        <w:t>forestry</w:t>
      </w:r>
      <w:proofErr w:type="gramEnd"/>
      <w:r w:rsidR="0017744C">
        <w:rPr>
          <w:rFonts w:ascii="Arial" w:hAnsi="Arial" w:cs="Arial"/>
          <w:bCs/>
          <w:lang w:val="en-GB"/>
        </w:rPr>
        <w:t xml:space="preserve"> and r</w:t>
      </w:r>
      <w:r w:rsidR="0017744C" w:rsidRPr="0017744C">
        <w:rPr>
          <w:rFonts w:ascii="Arial" w:hAnsi="Arial" w:cs="Arial"/>
          <w:bCs/>
          <w:lang w:val="en-GB"/>
        </w:rPr>
        <w:t>oad freight transport</w:t>
      </w:r>
      <w:r w:rsidR="0017744C">
        <w:rPr>
          <w:rFonts w:ascii="Arial" w:hAnsi="Arial" w:cs="Arial"/>
          <w:bCs/>
          <w:lang w:val="en-GB"/>
        </w:rPr>
        <w:t xml:space="preserve"> businesses is not eligible.</w:t>
      </w:r>
      <w:r w:rsidR="00992C7D">
        <w:rPr>
          <w:rFonts w:ascii="Arial" w:hAnsi="Arial" w:cs="Arial"/>
          <w:bCs/>
          <w:lang w:val="en-GB"/>
        </w:rPr>
        <w:t xml:space="preserve">  </w:t>
      </w:r>
      <w:r w:rsidR="00992C7D" w:rsidRPr="00992C7D">
        <w:rPr>
          <w:rFonts w:ascii="Arial" w:hAnsi="Arial" w:cs="Arial"/>
          <w:bCs/>
          <w:lang w:val="en-GB"/>
        </w:rPr>
        <w:t>Export related activities</w:t>
      </w:r>
      <w:r w:rsidR="00992C7D">
        <w:rPr>
          <w:rFonts w:ascii="Arial" w:hAnsi="Arial" w:cs="Arial"/>
          <w:bCs/>
          <w:lang w:val="en-GB"/>
        </w:rPr>
        <w:t xml:space="preserve"> and a</w:t>
      </w:r>
      <w:r w:rsidR="00992C7D" w:rsidRPr="00992C7D">
        <w:rPr>
          <w:rFonts w:ascii="Arial" w:hAnsi="Arial" w:cs="Arial"/>
          <w:bCs/>
          <w:lang w:val="en-GB"/>
        </w:rPr>
        <w:t>id contingent upon the use of domestic over imported goods</w:t>
      </w:r>
      <w:r w:rsidR="00F374B1">
        <w:rPr>
          <w:rFonts w:ascii="Arial" w:hAnsi="Arial" w:cs="Arial"/>
          <w:bCs/>
          <w:lang w:val="en-GB"/>
        </w:rPr>
        <w:t xml:space="preserve"> </w:t>
      </w:r>
      <w:r w:rsidR="00992C7D">
        <w:rPr>
          <w:rFonts w:ascii="Arial" w:hAnsi="Arial" w:cs="Arial"/>
          <w:bCs/>
          <w:lang w:val="en-GB"/>
        </w:rPr>
        <w:t xml:space="preserve">is also not eligible.  </w:t>
      </w:r>
    </w:p>
    <w:p w14:paraId="36EEEC81" w14:textId="77777777" w:rsidR="00992C7D" w:rsidRDefault="00992C7D" w:rsidP="0017744C">
      <w:pPr>
        <w:rPr>
          <w:rFonts w:ascii="Arial" w:hAnsi="Arial" w:cs="Arial"/>
          <w:bCs/>
          <w:lang w:val="en-GB"/>
        </w:rPr>
      </w:pPr>
    </w:p>
    <w:p w14:paraId="579D37EB" w14:textId="1DEBF4E4" w:rsidR="0017744C" w:rsidRDefault="00F374B1" w:rsidP="0017744C">
      <w:pPr>
        <w:rPr>
          <w:rFonts w:ascii="Arial" w:hAnsi="Arial" w:cs="Arial"/>
          <w:bCs/>
          <w:lang w:val="en-GB"/>
        </w:rPr>
      </w:pPr>
      <w:r>
        <w:rPr>
          <w:rFonts w:ascii="Arial" w:hAnsi="Arial" w:cs="Arial"/>
          <w:bCs/>
          <w:lang w:val="en-GB"/>
        </w:rPr>
        <w:t>Guidance on alternative funding streams for agricultural businesses can be obtained from Farming Connect (</w:t>
      </w:r>
      <w:r w:rsidRPr="006542D2">
        <w:rPr>
          <w:rFonts w:ascii="Arial" w:hAnsi="Arial" w:cs="Arial"/>
          <w:bCs/>
          <w:lang w:val="en-GB"/>
        </w:rPr>
        <w:t>08456 000 813</w:t>
      </w:r>
      <w:r>
        <w:rPr>
          <w:rFonts w:ascii="Arial" w:hAnsi="Arial" w:cs="Arial"/>
          <w:bCs/>
          <w:lang w:val="en-GB"/>
        </w:rPr>
        <w:t xml:space="preserve">), </w:t>
      </w:r>
      <w:r w:rsidR="00992C7D">
        <w:rPr>
          <w:rFonts w:ascii="Arial" w:hAnsi="Arial" w:cs="Arial"/>
          <w:bCs/>
          <w:lang w:val="en-GB"/>
        </w:rPr>
        <w:t xml:space="preserve">and </w:t>
      </w:r>
      <w:r>
        <w:rPr>
          <w:rFonts w:ascii="Arial" w:hAnsi="Arial" w:cs="Arial"/>
          <w:bCs/>
          <w:lang w:val="en-GB"/>
        </w:rPr>
        <w:t>further a</w:t>
      </w:r>
      <w:r w:rsidR="0017744C" w:rsidRPr="00C42E54">
        <w:rPr>
          <w:rFonts w:ascii="Arial" w:hAnsi="Arial" w:cs="Arial"/>
          <w:bCs/>
          <w:lang w:val="en-GB"/>
        </w:rPr>
        <w:t xml:space="preserve">dvice </w:t>
      </w:r>
      <w:r w:rsidR="00992C7D">
        <w:rPr>
          <w:rFonts w:ascii="Arial" w:hAnsi="Arial" w:cs="Arial"/>
          <w:bCs/>
          <w:lang w:val="en-GB"/>
        </w:rPr>
        <w:t>will</w:t>
      </w:r>
      <w:r w:rsidR="0017744C">
        <w:rPr>
          <w:rFonts w:ascii="Arial" w:hAnsi="Arial" w:cs="Arial"/>
          <w:bCs/>
          <w:lang w:val="en-GB"/>
        </w:rPr>
        <w:t xml:space="preserve"> be provided by </w:t>
      </w:r>
      <w:r w:rsidR="0017744C" w:rsidRPr="00C42E54">
        <w:rPr>
          <w:rFonts w:ascii="Arial" w:hAnsi="Arial" w:cs="Arial"/>
          <w:bCs/>
          <w:lang w:val="en-GB"/>
        </w:rPr>
        <w:t xml:space="preserve">the </w:t>
      </w:r>
      <w:r w:rsidR="0034576A" w:rsidRPr="0034576A">
        <w:rPr>
          <w:rFonts w:ascii="Arial" w:hAnsi="Arial" w:cs="Arial"/>
          <w:bCs/>
          <w:lang w:val="en-GB"/>
        </w:rPr>
        <w:t>Community Innovation Project Coordinator</w:t>
      </w:r>
      <w:r w:rsidR="0017744C">
        <w:rPr>
          <w:rFonts w:ascii="Arial" w:hAnsi="Arial" w:cs="Arial"/>
          <w:bCs/>
          <w:lang w:val="en-GB"/>
        </w:rPr>
        <w:t>.</w:t>
      </w:r>
    </w:p>
    <w:p w14:paraId="57D154A1" w14:textId="21E7F9D3" w:rsidR="005B1BCD" w:rsidRDefault="005B1BCD" w:rsidP="00F141CB">
      <w:pPr>
        <w:rPr>
          <w:rFonts w:ascii="Arial" w:hAnsi="Arial" w:cs="Arial"/>
          <w:bCs/>
          <w:lang w:val="en-GB"/>
        </w:rPr>
      </w:pPr>
    </w:p>
    <w:p w14:paraId="5B67E16D" w14:textId="37731271" w:rsidR="00F66648" w:rsidRDefault="00F66648" w:rsidP="00F141CB">
      <w:pPr>
        <w:rPr>
          <w:rFonts w:ascii="Arial" w:hAnsi="Arial" w:cs="Arial"/>
          <w:bCs/>
          <w:lang w:val="en-GB"/>
        </w:rPr>
      </w:pPr>
      <w:r>
        <w:rPr>
          <w:rFonts w:ascii="Arial" w:hAnsi="Arial" w:cs="Arial"/>
          <w:bCs/>
          <w:lang w:val="en-GB"/>
        </w:rPr>
        <w:t>Each applicant organisation can have no more than one approved project through this scheme.</w:t>
      </w:r>
    </w:p>
    <w:p w14:paraId="217D7269" w14:textId="77777777" w:rsidR="00F66648" w:rsidRDefault="00F66648" w:rsidP="00F141CB">
      <w:pPr>
        <w:rPr>
          <w:rFonts w:ascii="Arial" w:hAnsi="Arial" w:cs="Arial"/>
          <w:bCs/>
          <w:lang w:val="en-GB"/>
        </w:rPr>
      </w:pPr>
    </w:p>
    <w:p w14:paraId="61FE6C85" w14:textId="77777777" w:rsidR="00B2236E" w:rsidRDefault="00B2236E" w:rsidP="006D746E">
      <w:pPr>
        <w:rPr>
          <w:rFonts w:ascii="Arial" w:hAnsi="Arial" w:cs="Arial"/>
          <w:iCs/>
          <w:color w:val="000000"/>
          <w:lang w:val="en-GB"/>
        </w:rPr>
      </w:pPr>
    </w:p>
    <w:p w14:paraId="45301839" w14:textId="07D99031" w:rsidR="00F9435F" w:rsidRPr="008C4D85" w:rsidRDefault="00F9435F" w:rsidP="002F6477">
      <w:pPr>
        <w:pStyle w:val="ListParagraph"/>
        <w:numPr>
          <w:ilvl w:val="0"/>
          <w:numId w:val="2"/>
        </w:numPr>
        <w:spacing w:after="0" w:line="240" w:lineRule="auto"/>
        <w:rPr>
          <w:rFonts w:ascii="Arial" w:hAnsi="Arial" w:cs="Arial"/>
          <w:b/>
          <w:color w:val="0000CC"/>
          <w:sz w:val="28"/>
          <w:szCs w:val="28"/>
          <w:lang w:val="en-GB"/>
        </w:rPr>
      </w:pPr>
      <w:r w:rsidRPr="008C4D85">
        <w:rPr>
          <w:rFonts w:ascii="Arial" w:hAnsi="Arial" w:cs="Arial"/>
          <w:b/>
          <w:color w:val="0000CC"/>
          <w:sz w:val="28"/>
          <w:szCs w:val="28"/>
          <w:lang w:val="en-GB"/>
        </w:rPr>
        <w:t xml:space="preserve">What </w:t>
      </w:r>
      <w:r w:rsidR="00B2236E">
        <w:rPr>
          <w:rFonts w:ascii="Arial" w:hAnsi="Arial" w:cs="Arial"/>
          <w:b/>
          <w:color w:val="0000CC"/>
          <w:sz w:val="28"/>
          <w:szCs w:val="28"/>
          <w:lang w:val="en-GB"/>
        </w:rPr>
        <w:t>Business Wales</w:t>
      </w:r>
      <w:r w:rsidRPr="008C4D85">
        <w:rPr>
          <w:rFonts w:ascii="Arial" w:hAnsi="Arial" w:cs="Arial"/>
          <w:b/>
          <w:color w:val="0000CC"/>
          <w:sz w:val="28"/>
          <w:szCs w:val="28"/>
          <w:lang w:val="en-GB"/>
        </w:rPr>
        <w:t xml:space="preserve"> </w:t>
      </w:r>
      <w:r w:rsidR="00C16E46" w:rsidRPr="008C4D85">
        <w:rPr>
          <w:rFonts w:ascii="Arial" w:hAnsi="Arial" w:cs="Arial"/>
          <w:b/>
          <w:color w:val="0000CC"/>
          <w:sz w:val="28"/>
          <w:szCs w:val="28"/>
          <w:lang w:val="en-GB"/>
        </w:rPr>
        <w:t>S</w:t>
      </w:r>
      <w:r w:rsidRPr="008C4D85">
        <w:rPr>
          <w:rFonts w:ascii="Arial" w:hAnsi="Arial" w:cs="Arial"/>
          <w:b/>
          <w:color w:val="0000CC"/>
          <w:sz w:val="28"/>
          <w:szCs w:val="28"/>
          <w:lang w:val="en-GB"/>
        </w:rPr>
        <w:t>upport is Available?</w:t>
      </w:r>
    </w:p>
    <w:p w14:paraId="1D96AA7C" w14:textId="77777777" w:rsidR="00B850D1" w:rsidRDefault="00B850D1" w:rsidP="00F9435F">
      <w:pPr>
        <w:rPr>
          <w:rFonts w:ascii="Arial" w:hAnsi="Arial" w:cs="Arial"/>
          <w:bCs/>
          <w:lang w:val="en-GB"/>
        </w:rPr>
      </w:pPr>
    </w:p>
    <w:p w14:paraId="1982537F" w14:textId="5A4210FF" w:rsidR="006E0104" w:rsidRPr="006E0104" w:rsidRDefault="006E0104" w:rsidP="006E0104">
      <w:pPr>
        <w:rPr>
          <w:rFonts w:ascii="Arial" w:hAnsi="Arial" w:cs="Arial"/>
          <w:bCs/>
          <w:lang w:val="en-GB"/>
        </w:rPr>
      </w:pPr>
      <w:r w:rsidRPr="006E0104">
        <w:rPr>
          <w:rFonts w:ascii="Arial" w:hAnsi="Arial" w:cs="Arial"/>
          <w:bCs/>
          <w:lang w:val="en-GB"/>
        </w:rPr>
        <w:t>Eligible enterprises interested in participating in the scheme, who are eligible and have had their EOI approved, will be referred to a Business Wales Advisor who will support applicants to complete a Business Plan and Cash Flow Forecast to support their application</w:t>
      </w:r>
      <w:r>
        <w:rPr>
          <w:rFonts w:ascii="Arial" w:hAnsi="Arial" w:cs="Arial"/>
          <w:bCs/>
          <w:lang w:val="en-GB"/>
        </w:rPr>
        <w:t>.</w:t>
      </w:r>
      <w:r w:rsidRPr="006E0104">
        <w:rPr>
          <w:rFonts w:ascii="Arial" w:hAnsi="Arial" w:cs="Arial"/>
          <w:bCs/>
          <w:lang w:val="en-GB"/>
        </w:rPr>
        <w:t xml:space="preserve"> This will be organised by the </w:t>
      </w:r>
      <w:r w:rsidR="00D200CB">
        <w:rPr>
          <w:rFonts w:ascii="Arial" w:hAnsi="Arial" w:cs="Arial"/>
          <w:bCs/>
          <w:lang w:val="en-GB"/>
        </w:rPr>
        <w:t>Community Innovation P</w:t>
      </w:r>
      <w:r w:rsidR="00D200CB" w:rsidRPr="00A24F96">
        <w:rPr>
          <w:rFonts w:ascii="Arial" w:hAnsi="Arial" w:cs="Arial"/>
          <w:bCs/>
          <w:lang w:val="en-GB"/>
        </w:rPr>
        <w:t>roject Coordinator</w:t>
      </w:r>
      <w:r w:rsidRPr="006E0104">
        <w:rPr>
          <w:rFonts w:ascii="Arial" w:hAnsi="Arial" w:cs="Arial"/>
          <w:bCs/>
          <w:lang w:val="en-GB"/>
        </w:rPr>
        <w:t>.</w:t>
      </w:r>
    </w:p>
    <w:p w14:paraId="37C9E0E4" w14:textId="77777777" w:rsidR="006E0104" w:rsidRPr="006E0104" w:rsidRDefault="006E0104" w:rsidP="006E0104">
      <w:pPr>
        <w:rPr>
          <w:rFonts w:ascii="Arial" w:hAnsi="Arial" w:cs="Arial"/>
          <w:bCs/>
          <w:lang w:val="en-GB"/>
        </w:rPr>
      </w:pPr>
    </w:p>
    <w:p w14:paraId="52190319" w14:textId="263EF2D6" w:rsidR="00F141CB" w:rsidRDefault="006E0104" w:rsidP="006E0104">
      <w:pPr>
        <w:rPr>
          <w:rFonts w:ascii="Arial" w:hAnsi="Arial" w:cs="Arial"/>
          <w:bCs/>
          <w:lang w:val="en-GB"/>
        </w:rPr>
      </w:pPr>
      <w:r w:rsidRPr="006E0104">
        <w:rPr>
          <w:rFonts w:ascii="Arial" w:hAnsi="Arial" w:cs="Arial"/>
          <w:bCs/>
          <w:lang w:val="en-GB"/>
        </w:rPr>
        <w:t xml:space="preserve">Business Wales provides tailored support to start–up, </w:t>
      </w:r>
      <w:proofErr w:type="gramStart"/>
      <w:r w:rsidRPr="006E0104">
        <w:rPr>
          <w:rFonts w:ascii="Arial" w:hAnsi="Arial" w:cs="Arial"/>
          <w:bCs/>
          <w:lang w:val="en-GB"/>
        </w:rPr>
        <w:t>micro</w:t>
      </w:r>
      <w:proofErr w:type="gramEnd"/>
      <w:r w:rsidRPr="006E0104">
        <w:rPr>
          <w:rFonts w:ascii="Arial" w:hAnsi="Arial" w:cs="Arial"/>
          <w:bCs/>
          <w:lang w:val="en-GB"/>
        </w:rPr>
        <w:t xml:space="preserve"> and small and medium sized businesses in Wales. The service can provide tailored support packages including access to general and specialist advisers, workshops &amp; webinars, online </w:t>
      </w:r>
      <w:proofErr w:type="gramStart"/>
      <w:r w:rsidRPr="006E0104">
        <w:rPr>
          <w:rFonts w:ascii="Arial" w:hAnsi="Arial" w:cs="Arial"/>
          <w:bCs/>
          <w:lang w:val="en-GB"/>
        </w:rPr>
        <w:t>tools</w:t>
      </w:r>
      <w:proofErr w:type="gramEnd"/>
      <w:r w:rsidRPr="006E0104">
        <w:rPr>
          <w:rFonts w:ascii="Arial" w:hAnsi="Arial" w:cs="Arial"/>
          <w:bCs/>
          <w:lang w:val="en-GB"/>
        </w:rPr>
        <w:t xml:space="preserve"> and mentors. In addition to working with you on a business diagnostic and action plan, </w:t>
      </w:r>
      <w:r>
        <w:rPr>
          <w:rFonts w:ascii="Arial" w:hAnsi="Arial" w:cs="Arial"/>
          <w:bCs/>
          <w:lang w:val="en-GB"/>
        </w:rPr>
        <w:t>Business Wales</w:t>
      </w:r>
      <w:r w:rsidRPr="006E0104">
        <w:rPr>
          <w:rFonts w:ascii="Arial" w:hAnsi="Arial" w:cs="Arial"/>
          <w:bCs/>
          <w:lang w:val="en-GB"/>
        </w:rPr>
        <w:t xml:space="preserve"> advisers can also </w:t>
      </w:r>
      <w:r w:rsidRPr="006E0104">
        <w:rPr>
          <w:rFonts w:ascii="Arial" w:hAnsi="Arial" w:cs="Arial"/>
          <w:bCs/>
          <w:lang w:val="en-GB"/>
        </w:rPr>
        <w:lastRenderedPageBreak/>
        <w:t>provide targeted financial advice and help you access other relevant support.</w:t>
      </w:r>
      <w:r>
        <w:rPr>
          <w:rFonts w:ascii="Arial" w:hAnsi="Arial" w:cs="Arial"/>
          <w:bCs/>
          <w:lang w:val="en-GB"/>
        </w:rPr>
        <w:t xml:space="preserve">  </w:t>
      </w:r>
      <w:r w:rsidRPr="006E0104">
        <w:rPr>
          <w:rFonts w:ascii="Arial" w:hAnsi="Arial" w:cs="Arial"/>
          <w:bCs/>
          <w:lang w:val="en-GB"/>
        </w:rPr>
        <w:t xml:space="preserve">To find out more, visit </w:t>
      </w:r>
      <w:hyperlink r:id="rId15" w:history="1">
        <w:r w:rsidRPr="006E0104">
          <w:rPr>
            <w:rStyle w:val="Hyperlink"/>
            <w:rFonts w:ascii="Arial" w:hAnsi="Arial" w:cs="Arial"/>
            <w:bCs/>
            <w:lang w:val="en-GB"/>
          </w:rPr>
          <w:t>www.businesswales.gov.wales</w:t>
        </w:r>
      </w:hyperlink>
      <w:r>
        <w:rPr>
          <w:rFonts w:ascii="Arial" w:hAnsi="Arial" w:cs="Arial"/>
          <w:bCs/>
          <w:lang w:val="en-GB"/>
        </w:rPr>
        <w:t>.</w:t>
      </w:r>
    </w:p>
    <w:p w14:paraId="2A6645A7" w14:textId="0BEF25A0" w:rsidR="005D65FB" w:rsidRDefault="005D65FB" w:rsidP="006E0104">
      <w:pPr>
        <w:rPr>
          <w:rFonts w:ascii="Arial" w:hAnsi="Arial" w:cs="Arial"/>
          <w:bCs/>
          <w:lang w:val="en-GB"/>
        </w:rPr>
      </w:pPr>
    </w:p>
    <w:p w14:paraId="7083353A" w14:textId="77777777" w:rsidR="00FB650A" w:rsidRDefault="00FB650A" w:rsidP="006E0104">
      <w:pPr>
        <w:rPr>
          <w:rFonts w:ascii="Arial" w:hAnsi="Arial" w:cs="Arial"/>
          <w:bCs/>
          <w:lang w:val="en-GB"/>
        </w:rPr>
      </w:pPr>
    </w:p>
    <w:p w14:paraId="6A0F30B1" w14:textId="68474BC0" w:rsidR="00C16E46" w:rsidRPr="008C4D85" w:rsidRDefault="00C16E46" w:rsidP="002F6477">
      <w:pPr>
        <w:pStyle w:val="ListParagraph"/>
        <w:numPr>
          <w:ilvl w:val="0"/>
          <w:numId w:val="2"/>
        </w:numPr>
        <w:spacing w:after="0" w:line="240" w:lineRule="auto"/>
        <w:rPr>
          <w:rFonts w:ascii="Arial" w:hAnsi="Arial" w:cs="Arial"/>
          <w:b/>
          <w:color w:val="0000CC"/>
          <w:sz w:val="28"/>
          <w:szCs w:val="28"/>
          <w:lang w:val="en-GB"/>
        </w:rPr>
      </w:pPr>
      <w:r w:rsidRPr="008C4D85">
        <w:rPr>
          <w:rFonts w:ascii="Arial" w:hAnsi="Arial" w:cs="Arial"/>
          <w:b/>
          <w:color w:val="0000CC"/>
          <w:sz w:val="28"/>
          <w:szCs w:val="28"/>
          <w:lang w:val="en-GB"/>
        </w:rPr>
        <w:t>What Grant Support is Available?</w:t>
      </w:r>
    </w:p>
    <w:p w14:paraId="0FCD0BFB" w14:textId="48514D43" w:rsidR="00F141CB" w:rsidRDefault="00F141CB" w:rsidP="00FD257A">
      <w:pPr>
        <w:rPr>
          <w:rFonts w:ascii="Arial" w:hAnsi="Arial" w:cs="Arial"/>
          <w:b/>
          <w:lang w:val="en-GB"/>
        </w:rPr>
      </w:pPr>
    </w:p>
    <w:p w14:paraId="5471E47A" w14:textId="6A8459DF" w:rsidR="00BF13DB" w:rsidRPr="00BF6922" w:rsidRDefault="00DE0438" w:rsidP="00FD257A">
      <w:pPr>
        <w:rPr>
          <w:rFonts w:ascii="Arial" w:hAnsi="Arial" w:cs="Arial"/>
          <w:bCs/>
          <w:lang w:val="en-GB"/>
        </w:rPr>
      </w:pPr>
      <w:r w:rsidRPr="00BF6922">
        <w:rPr>
          <w:rFonts w:ascii="Arial" w:hAnsi="Arial" w:cs="Arial"/>
          <w:bCs/>
          <w:lang w:val="en-GB"/>
        </w:rPr>
        <w:t xml:space="preserve">Participants will be able to complete an application form for a 50% grant, up to a maximum </w:t>
      </w:r>
      <w:r w:rsidR="00BF6922">
        <w:rPr>
          <w:rFonts w:ascii="Arial" w:hAnsi="Arial" w:cs="Arial"/>
          <w:bCs/>
          <w:lang w:val="en-GB"/>
        </w:rPr>
        <w:t xml:space="preserve">application value </w:t>
      </w:r>
      <w:r w:rsidRPr="00BF6922">
        <w:rPr>
          <w:rFonts w:ascii="Arial" w:hAnsi="Arial" w:cs="Arial"/>
          <w:bCs/>
          <w:lang w:val="en-GB"/>
        </w:rPr>
        <w:t>of £</w:t>
      </w:r>
      <w:r w:rsidR="00BF6922">
        <w:rPr>
          <w:rFonts w:ascii="Arial" w:hAnsi="Arial" w:cs="Arial"/>
          <w:bCs/>
          <w:lang w:val="en-GB"/>
        </w:rPr>
        <w:t>10</w:t>
      </w:r>
      <w:r w:rsidRPr="00BF6922">
        <w:rPr>
          <w:rFonts w:ascii="Arial" w:hAnsi="Arial" w:cs="Arial"/>
          <w:bCs/>
          <w:lang w:val="en-GB"/>
        </w:rPr>
        <w:t>,000</w:t>
      </w:r>
      <w:r w:rsidR="00E278F2" w:rsidRPr="00BF6922">
        <w:rPr>
          <w:rFonts w:ascii="Arial" w:hAnsi="Arial" w:cs="Arial"/>
          <w:bCs/>
          <w:lang w:val="en-GB"/>
        </w:rPr>
        <w:t xml:space="preserve"> grant funds</w:t>
      </w:r>
      <w:r w:rsidR="00BF6922">
        <w:rPr>
          <w:rFonts w:ascii="Arial" w:hAnsi="Arial" w:cs="Arial"/>
          <w:bCs/>
          <w:lang w:val="en-GB"/>
        </w:rPr>
        <w:t xml:space="preserve"> (</w:t>
      </w:r>
      <w:r w:rsidR="00BF6922" w:rsidRPr="00BF6922">
        <w:rPr>
          <w:rFonts w:ascii="Arial" w:hAnsi="Arial" w:cs="Arial"/>
          <w:bCs/>
          <w:lang w:val="en-GB"/>
        </w:rPr>
        <w:t xml:space="preserve">which would be £5,000 grant funds and £5,000 applicant cash match funding) </w:t>
      </w:r>
      <w:r w:rsidRPr="00BF6922">
        <w:rPr>
          <w:rFonts w:ascii="Arial" w:hAnsi="Arial" w:cs="Arial"/>
          <w:bCs/>
          <w:lang w:val="en-GB"/>
        </w:rPr>
        <w:t xml:space="preserve">towards costs relating to the introduction of new products or processes.  The minimum </w:t>
      </w:r>
      <w:r w:rsidR="001D3116">
        <w:rPr>
          <w:rFonts w:ascii="Arial" w:hAnsi="Arial" w:cs="Arial"/>
          <w:bCs/>
          <w:lang w:val="en-GB"/>
        </w:rPr>
        <w:t xml:space="preserve">grant </w:t>
      </w:r>
      <w:r w:rsidRPr="00BF6922">
        <w:rPr>
          <w:rFonts w:ascii="Arial" w:hAnsi="Arial" w:cs="Arial"/>
          <w:bCs/>
          <w:lang w:val="en-GB"/>
        </w:rPr>
        <w:t>application value is £2,000</w:t>
      </w:r>
      <w:r w:rsidR="00B72A71">
        <w:rPr>
          <w:rFonts w:ascii="Arial" w:hAnsi="Arial" w:cs="Arial"/>
          <w:bCs/>
          <w:lang w:val="en-GB"/>
        </w:rPr>
        <w:t xml:space="preserve"> (which would be £1,000 grant funds and £1,000 applicant cash match funding)</w:t>
      </w:r>
      <w:r w:rsidR="00BF6922">
        <w:rPr>
          <w:rFonts w:ascii="Arial" w:hAnsi="Arial" w:cs="Arial"/>
          <w:bCs/>
          <w:lang w:val="en-GB"/>
        </w:rPr>
        <w:t>.</w:t>
      </w:r>
    </w:p>
    <w:p w14:paraId="5C248473" w14:textId="1E891C6F" w:rsidR="005D1B50" w:rsidRDefault="005D1B50" w:rsidP="00FD257A">
      <w:pPr>
        <w:rPr>
          <w:rFonts w:ascii="Arial" w:hAnsi="Arial" w:cs="Arial"/>
          <w:b/>
          <w:lang w:val="en-GB"/>
        </w:rPr>
      </w:pPr>
    </w:p>
    <w:p w14:paraId="17580BEA" w14:textId="5BCCDBB6" w:rsidR="005D1B50" w:rsidRPr="00B850D1" w:rsidRDefault="005D1B50" w:rsidP="0021146D">
      <w:pPr>
        <w:rPr>
          <w:rFonts w:ascii="Arial" w:hAnsi="Arial" w:cs="Arial"/>
          <w:b/>
          <w:u w:val="single"/>
          <w:lang w:val="en-GB"/>
        </w:rPr>
      </w:pPr>
      <w:r w:rsidRPr="00B850D1">
        <w:rPr>
          <w:rFonts w:ascii="Arial" w:hAnsi="Arial" w:cs="Arial"/>
          <w:b/>
          <w:u w:val="single"/>
          <w:lang w:val="en-GB"/>
        </w:rPr>
        <w:t xml:space="preserve">What Costs are </w:t>
      </w:r>
      <w:r w:rsidR="00EA1AB2" w:rsidRPr="00B850D1">
        <w:rPr>
          <w:rFonts w:ascii="Arial" w:hAnsi="Arial" w:cs="Arial"/>
          <w:b/>
          <w:u w:val="single"/>
          <w:lang w:val="en-GB"/>
        </w:rPr>
        <w:t>Eligible</w:t>
      </w:r>
      <w:r w:rsidRPr="00B850D1">
        <w:rPr>
          <w:rFonts w:ascii="Arial" w:hAnsi="Arial" w:cs="Arial"/>
          <w:b/>
          <w:u w:val="single"/>
          <w:lang w:val="en-GB"/>
        </w:rPr>
        <w:t>?</w:t>
      </w:r>
    </w:p>
    <w:p w14:paraId="1966039E" w14:textId="296D6605" w:rsidR="005F21E5" w:rsidRDefault="005F21E5" w:rsidP="005F21E5">
      <w:pPr>
        <w:rPr>
          <w:rFonts w:ascii="Arial" w:hAnsi="Arial" w:cs="Arial"/>
          <w:b/>
          <w:lang w:val="en-GB"/>
        </w:rPr>
      </w:pPr>
    </w:p>
    <w:p w14:paraId="5875993E" w14:textId="3BDBAC80" w:rsidR="00A60E3A" w:rsidRDefault="00A60E3A" w:rsidP="002F6477">
      <w:pPr>
        <w:pStyle w:val="ListParagraph"/>
        <w:numPr>
          <w:ilvl w:val="0"/>
          <w:numId w:val="6"/>
        </w:numPr>
        <w:spacing w:after="0"/>
        <w:rPr>
          <w:rFonts w:ascii="Arial" w:hAnsi="Arial" w:cs="Arial"/>
          <w:bCs/>
          <w:sz w:val="24"/>
          <w:szCs w:val="24"/>
          <w:lang w:val="en-GB"/>
        </w:rPr>
      </w:pPr>
      <w:r w:rsidRPr="00875E2D">
        <w:rPr>
          <w:rFonts w:ascii="Arial" w:hAnsi="Arial" w:cs="Arial"/>
          <w:b/>
          <w:sz w:val="24"/>
          <w:szCs w:val="24"/>
          <w:lang w:val="en-GB"/>
        </w:rPr>
        <w:t>Costs that enable enterprises to introduce new processes.</w:t>
      </w:r>
      <w:r w:rsidRPr="00875E2D">
        <w:rPr>
          <w:rFonts w:ascii="Arial" w:hAnsi="Arial" w:cs="Arial"/>
          <w:bCs/>
          <w:sz w:val="24"/>
          <w:szCs w:val="24"/>
          <w:lang w:val="en-GB"/>
        </w:rPr>
        <w:t xml:space="preserve">  For example, </w:t>
      </w:r>
      <w:r w:rsidR="00C67D0F">
        <w:rPr>
          <w:rFonts w:ascii="Arial" w:hAnsi="Arial" w:cs="Arial"/>
          <w:bCs/>
          <w:sz w:val="24"/>
          <w:szCs w:val="24"/>
          <w:lang w:val="en-GB"/>
        </w:rPr>
        <w:t>i</w:t>
      </w:r>
      <w:r w:rsidRPr="00875E2D">
        <w:rPr>
          <w:rFonts w:ascii="Arial" w:hAnsi="Arial" w:cs="Arial"/>
          <w:bCs/>
          <w:sz w:val="24"/>
          <w:szCs w:val="24"/>
          <w:lang w:val="en-GB"/>
        </w:rPr>
        <w:t xml:space="preserve">t could include </w:t>
      </w:r>
      <w:r w:rsidR="00A753AE" w:rsidRPr="00875E2D">
        <w:rPr>
          <w:rFonts w:ascii="Arial" w:hAnsi="Arial" w:cs="Arial"/>
          <w:bCs/>
          <w:sz w:val="24"/>
          <w:szCs w:val="24"/>
          <w:lang w:val="en-GB"/>
        </w:rPr>
        <w:t xml:space="preserve">software for inventory management, or payment for services to develop new e-commerce processes for making bookings, or for buying services.  </w:t>
      </w:r>
    </w:p>
    <w:p w14:paraId="796E8602" w14:textId="77777777" w:rsidR="00875E2D" w:rsidRPr="00875E2D" w:rsidRDefault="00875E2D" w:rsidP="00875E2D">
      <w:pPr>
        <w:pStyle w:val="ListParagraph"/>
        <w:spacing w:after="0"/>
        <w:rPr>
          <w:rFonts w:ascii="Arial" w:hAnsi="Arial" w:cs="Arial"/>
          <w:bCs/>
          <w:sz w:val="24"/>
          <w:szCs w:val="24"/>
          <w:lang w:val="en-GB"/>
        </w:rPr>
      </w:pPr>
    </w:p>
    <w:p w14:paraId="6DB9A92A" w14:textId="6AFE0303" w:rsidR="00C67D0F" w:rsidRPr="00C67D0F" w:rsidRDefault="00C67D0F" w:rsidP="00C67D0F">
      <w:pPr>
        <w:pStyle w:val="ListParagraph"/>
        <w:numPr>
          <w:ilvl w:val="0"/>
          <w:numId w:val="6"/>
        </w:numPr>
        <w:spacing w:after="0"/>
        <w:rPr>
          <w:rFonts w:ascii="Arial" w:hAnsi="Arial" w:cs="Arial"/>
          <w:b/>
          <w:sz w:val="24"/>
          <w:szCs w:val="24"/>
          <w:lang w:val="en-GB"/>
        </w:rPr>
      </w:pPr>
      <w:r w:rsidRPr="00C67D0F">
        <w:rPr>
          <w:rFonts w:ascii="Arial" w:hAnsi="Arial" w:cs="Arial"/>
          <w:b/>
          <w:sz w:val="24"/>
          <w:szCs w:val="24"/>
          <w:lang w:val="en-GB"/>
        </w:rPr>
        <w:t xml:space="preserve">Costs for an enterprise to develop and produce new products.  </w:t>
      </w:r>
      <w:r w:rsidRPr="00C67D0F">
        <w:rPr>
          <w:rFonts w:ascii="Arial" w:hAnsi="Arial" w:cs="Arial"/>
          <w:bCs/>
          <w:sz w:val="24"/>
          <w:szCs w:val="24"/>
          <w:lang w:val="en-GB"/>
        </w:rPr>
        <w:t xml:space="preserve">For example, this could include hire or lease costs for equipment and machinery to design or produce new products as part of a pilot.  </w:t>
      </w:r>
    </w:p>
    <w:p w14:paraId="00B5E70E" w14:textId="77777777" w:rsidR="00C67D0F" w:rsidRPr="00553BDE" w:rsidRDefault="00C67D0F" w:rsidP="00553BDE">
      <w:pPr>
        <w:rPr>
          <w:rFonts w:ascii="Arial" w:hAnsi="Arial" w:cs="Arial"/>
          <w:b/>
          <w:lang w:val="en-GB"/>
        </w:rPr>
      </w:pPr>
    </w:p>
    <w:p w14:paraId="63F80387" w14:textId="3C409ED4" w:rsidR="00B850D1" w:rsidRPr="00E11017" w:rsidRDefault="00E11017" w:rsidP="00553BDE">
      <w:pPr>
        <w:rPr>
          <w:rFonts w:ascii="Arial" w:hAnsi="Arial" w:cs="Arial"/>
          <w:bCs/>
          <w:lang w:val="en-GB"/>
        </w:rPr>
      </w:pPr>
      <w:r>
        <w:rPr>
          <w:rFonts w:ascii="Arial" w:hAnsi="Arial" w:cs="Arial"/>
          <w:bCs/>
          <w:lang w:val="en-GB"/>
        </w:rPr>
        <w:t xml:space="preserve">A key priority for the project is supporting enterprises introduce </w:t>
      </w:r>
      <w:r w:rsidRPr="00A60E3A">
        <w:rPr>
          <w:rFonts w:ascii="Arial" w:hAnsi="Arial" w:cs="Arial"/>
          <w:bCs/>
          <w:lang w:val="en-GB"/>
        </w:rPr>
        <w:t>new products and</w:t>
      </w:r>
      <w:r w:rsidR="00A60E3A">
        <w:rPr>
          <w:rFonts w:ascii="Arial" w:hAnsi="Arial" w:cs="Arial"/>
          <w:bCs/>
          <w:lang w:val="en-GB"/>
        </w:rPr>
        <w:t>/or</w:t>
      </w:r>
      <w:r w:rsidRPr="00A60E3A">
        <w:rPr>
          <w:rFonts w:ascii="Arial" w:hAnsi="Arial" w:cs="Arial"/>
          <w:bCs/>
          <w:lang w:val="en-GB"/>
        </w:rPr>
        <w:t xml:space="preserve"> </w:t>
      </w:r>
      <w:r w:rsidR="00A60E3A" w:rsidRPr="00A60E3A">
        <w:rPr>
          <w:rFonts w:ascii="Arial" w:hAnsi="Arial" w:cs="Arial"/>
          <w:bCs/>
          <w:lang w:val="en-GB"/>
        </w:rPr>
        <w:t xml:space="preserve">new </w:t>
      </w:r>
      <w:r w:rsidRPr="00A60E3A">
        <w:rPr>
          <w:rFonts w:ascii="Arial" w:hAnsi="Arial" w:cs="Arial"/>
          <w:bCs/>
          <w:lang w:val="en-GB"/>
        </w:rPr>
        <w:t xml:space="preserve">processes </w:t>
      </w:r>
      <w:r w:rsidRPr="005D1B50">
        <w:rPr>
          <w:rFonts w:ascii="Arial" w:hAnsi="Arial" w:cs="Arial"/>
          <w:bCs/>
          <w:lang w:val="en-GB"/>
        </w:rPr>
        <w:t>that the enterprise has not delivered before</w:t>
      </w:r>
      <w:r>
        <w:rPr>
          <w:rFonts w:ascii="Arial" w:hAnsi="Arial" w:cs="Arial"/>
          <w:bCs/>
          <w:lang w:val="en-GB"/>
        </w:rPr>
        <w:t xml:space="preserve">.  </w:t>
      </w:r>
      <w:r w:rsidRPr="005D1B50">
        <w:rPr>
          <w:rFonts w:ascii="Arial" w:hAnsi="Arial" w:cs="Arial"/>
          <w:bCs/>
          <w:lang w:val="en-GB"/>
        </w:rPr>
        <w:t xml:space="preserve">There will be a focus on supporting the introduction of innovative technologies and new ways of doing businesses.  </w:t>
      </w:r>
      <w:r>
        <w:rPr>
          <w:rFonts w:ascii="Arial" w:hAnsi="Arial" w:cs="Arial"/>
          <w:bCs/>
          <w:lang w:val="en-GB"/>
        </w:rPr>
        <w:t xml:space="preserve">Innovative proposals in grant applications will score highly in the application appraisal process. </w:t>
      </w:r>
      <w:r w:rsidR="00A753AE">
        <w:rPr>
          <w:rFonts w:ascii="Arial" w:hAnsi="Arial" w:cs="Arial"/>
          <w:bCs/>
          <w:lang w:val="en-GB"/>
        </w:rPr>
        <w:t xml:space="preserve"> </w:t>
      </w:r>
      <w:r w:rsidR="00F92453" w:rsidRPr="00F92453">
        <w:rPr>
          <w:rFonts w:ascii="Arial" w:hAnsi="Arial" w:cs="Arial"/>
          <w:bCs/>
          <w:lang w:val="en-GB"/>
        </w:rPr>
        <w:t>New processes c</w:t>
      </w:r>
      <w:r w:rsidR="00F92453">
        <w:rPr>
          <w:rFonts w:ascii="Arial" w:hAnsi="Arial" w:cs="Arial"/>
          <w:bCs/>
          <w:lang w:val="en-GB"/>
        </w:rPr>
        <w:t>an</w:t>
      </w:r>
      <w:r w:rsidR="00F92453" w:rsidRPr="00F92453">
        <w:rPr>
          <w:rFonts w:ascii="Arial" w:hAnsi="Arial" w:cs="Arial"/>
          <w:bCs/>
          <w:lang w:val="en-GB"/>
        </w:rPr>
        <w:t xml:space="preserve"> improve productivity</w:t>
      </w:r>
      <w:r w:rsidR="00F92453">
        <w:rPr>
          <w:rFonts w:ascii="Arial" w:hAnsi="Arial" w:cs="Arial"/>
          <w:bCs/>
          <w:lang w:val="en-GB"/>
        </w:rPr>
        <w:t xml:space="preserve">, increase turnover, </w:t>
      </w:r>
      <w:proofErr w:type="gramStart"/>
      <w:r w:rsidR="00F92453">
        <w:rPr>
          <w:rFonts w:ascii="Arial" w:hAnsi="Arial" w:cs="Arial"/>
          <w:bCs/>
          <w:lang w:val="en-GB"/>
        </w:rPr>
        <w:t>profitability</w:t>
      </w:r>
      <w:proofErr w:type="gramEnd"/>
      <w:r w:rsidR="00F92453">
        <w:rPr>
          <w:rFonts w:ascii="Arial" w:hAnsi="Arial" w:cs="Arial"/>
          <w:bCs/>
          <w:lang w:val="en-GB"/>
        </w:rPr>
        <w:t xml:space="preserve"> and market share</w:t>
      </w:r>
      <w:r w:rsidR="00A60E3A">
        <w:rPr>
          <w:rFonts w:ascii="Arial" w:hAnsi="Arial" w:cs="Arial"/>
          <w:bCs/>
          <w:lang w:val="en-GB"/>
        </w:rPr>
        <w:t>,</w:t>
      </w:r>
      <w:r w:rsidR="00F92453">
        <w:rPr>
          <w:rFonts w:ascii="Arial" w:hAnsi="Arial" w:cs="Arial"/>
          <w:bCs/>
          <w:lang w:val="en-GB"/>
        </w:rPr>
        <w:t xml:space="preserve"> by making the business more competitive.</w:t>
      </w:r>
      <w:r w:rsidR="00A60E3A">
        <w:rPr>
          <w:rFonts w:ascii="Arial" w:hAnsi="Arial" w:cs="Arial"/>
          <w:bCs/>
          <w:lang w:val="en-GB"/>
        </w:rPr>
        <w:t xml:space="preserve">  </w:t>
      </w:r>
      <w:r w:rsidRPr="00E11017">
        <w:rPr>
          <w:rFonts w:ascii="Arial" w:hAnsi="Arial" w:cs="Arial"/>
          <w:bCs/>
          <w:lang w:val="en-GB"/>
        </w:rPr>
        <w:t xml:space="preserve">Qualifying </w:t>
      </w:r>
      <w:r w:rsidR="00A60E3A">
        <w:rPr>
          <w:rFonts w:ascii="Arial" w:hAnsi="Arial" w:cs="Arial"/>
          <w:bCs/>
          <w:lang w:val="en-GB"/>
        </w:rPr>
        <w:t xml:space="preserve">projects </w:t>
      </w:r>
      <w:r w:rsidR="004D0360">
        <w:rPr>
          <w:rFonts w:ascii="Arial" w:hAnsi="Arial" w:cs="Arial"/>
          <w:bCs/>
          <w:lang w:val="en-GB"/>
        </w:rPr>
        <w:t>would typically</w:t>
      </w:r>
      <w:r w:rsidRPr="00E11017">
        <w:rPr>
          <w:rFonts w:ascii="Arial" w:hAnsi="Arial" w:cs="Arial"/>
          <w:bCs/>
          <w:lang w:val="en-GB"/>
        </w:rPr>
        <w:t xml:space="preserve"> include expansion</w:t>
      </w:r>
      <w:r w:rsidR="004D0360">
        <w:rPr>
          <w:rFonts w:ascii="Arial" w:hAnsi="Arial" w:cs="Arial"/>
          <w:bCs/>
          <w:lang w:val="en-GB"/>
        </w:rPr>
        <w:t xml:space="preserve">, </w:t>
      </w:r>
      <w:proofErr w:type="gramStart"/>
      <w:r w:rsidR="004D0360">
        <w:rPr>
          <w:rFonts w:ascii="Arial" w:hAnsi="Arial" w:cs="Arial"/>
          <w:bCs/>
          <w:lang w:val="en-GB"/>
        </w:rPr>
        <w:t>diversification</w:t>
      </w:r>
      <w:proofErr w:type="gramEnd"/>
      <w:r w:rsidR="004D0360">
        <w:rPr>
          <w:rFonts w:ascii="Arial" w:hAnsi="Arial" w:cs="Arial"/>
          <w:bCs/>
          <w:lang w:val="en-GB"/>
        </w:rPr>
        <w:t xml:space="preserve"> and</w:t>
      </w:r>
      <w:r w:rsidRPr="00E11017">
        <w:rPr>
          <w:rFonts w:ascii="Arial" w:hAnsi="Arial" w:cs="Arial"/>
          <w:bCs/>
          <w:lang w:val="en-GB"/>
        </w:rPr>
        <w:t xml:space="preserve"> modernisation of an existing business</w:t>
      </w:r>
      <w:r>
        <w:rPr>
          <w:rFonts w:ascii="Arial" w:hAnsi="Arial" w:cs="Arial"/>
          <w:bCs/>
          <w:lang w:val="en-GB"/>
        </w:rPr>
        <w:t xml:space="preserve">.  </w:t>
      </w:r>
      <w:r w:rsidRPr="00E11017">
        <w:rPr>
          <w:rFonts w:ascii="Arial" w:hAnsi="Arial" w:cs="Arial"/>
          <w:bCs/>
          <w:lang w:val="en-GB"/>
        </w:rPr>
        <w:t xml:space="preserve">Expenditure </w:t>
      </w:r>
      <w:r w:rsidR="004D0360" w:rsidRPr="00C67D0F">
        <w:rPr>
          <w:rFonts w:ascii="Arial" w:hAnsi="Arial" w:cs="Arial"/>
          <w:bCs/>
          <w:lang w:val="en-GB"/>
        </w:rPr>
        <w:t>could be</w:t>
      </w:r>
      <w:r w:rsidRPr="00C67D0F">
        <w:rPr>
          <w:rFonts w:ascii="Arial" w:hAnsi="Arial" w:cs="Arial"/>
          <w:bCs/>
          <w:lang w:val="en-GB"/>
        </w:rPr>
        <w:t xml:space="preserve"> new investment in assets</w:t>
      </w:r>
      <w:r w:rsidR="004D0360" w:rsidRPr="00C67D0F">
        <w:rPr>
          <w:rFonts w:ascii="Arial" w:hAnsi="Arial" w:cs="Arial"/>
          <w:bCs/>
          <w:lang w:val="en-GB"/>
        </w:rPr>
        <w:t>,</w:t>
      </w:r>
      <w:r w:rsidRPr="00C67D0F">
        <w:rPr>
          <w:rFonts w:ascii="Arial" w:hAnsi="Arial" w:cs="Arial"/>
          <w:bCs/>
          <w:lang w:val="en-GB"/>
        </w:rPr>
        <w:t xml:space="preserve"> such as </w:t>
      </w:r>
      <w:r w:rsidR="00C67D0F" w:rsidRPr="00C67D0F">
        <w:rPr>
          <w:rFonts w:ascii="Arial" w:hAnsi="Arial" w:cs="Arial"/>
          <w:bCs/>
          <w:lang w:val="en-GB"/>
        </w:rPr>
        <w:t xml:space="preserve">small items of </w:t>
      </w:r>
      <w:r w:rsidRPr="00C67D0F">
        <w:rPr>
          <w:rFonts w:ascii="Arial" w:hAnsi="Arial" w:cs="Arial"/>
          <w:bCs/>
          <w:lang w:val="en-GB"/>
        </w:rPr>
        <w:t>equipment</w:t>
      </w:r>
      <w:r w:rsidR="004D0360" w:rsidRPr="00C67D0F">
        <w:rPr>
          <w:rFonts w:ascii="Arial" w:hAnsi="Arial" w:cs="Arial"/>
          <w:bCs/>
          <w:lang w:val="en-GB"/>
        </w:rPr>
        <w:t xml:space="preserve">, </w:t>
      </w:r>
      <w:r w:rsidRPr="00C67D0F">
        <w:rPr>
          <w:rFonts w:ascii="Arial" w:hAnsi="Arial" w:cs="Arial"/>
          <w:bCs/>
          <w:lang w:val="en-GB"/>
        </w:rPr>
        <w:t xml:space="preserve">in </w:t>
      </w:r>
      <w:r w:rsidRPr="00E11017">
        <w:rPr>
          <w:rFonts w:ascii="Arial" w:hAnsi="Arial" w:cs="Arial"/>
          <w:bCs/>
          <w:lang w:val="en-GB"/>
        </w:rPr>
        <w:t xml:space="preserve">the development of a marketing strategy, or implementation of IT technology to enhance existing business. </w:t>
      </w:r>
    </w:p>
    <w:p w14:paraId="4C32343A" w14:textId="357EDDF3" w:rsidR="00E11017" w:rsidRDefault="00E11017" w:rsidP="005F21E5">
      <w:pPr>
        <w:rPr>
          <w:rFonts w:ascii="Arial" w:hAnsi="Arial" w:cs="Arial"/>
          <w:b/>
          <w:lang w:val="en-GB"/>
        </w:rPr>
      </w:pPr>
    </w:p>
    <w:p w14:paraId="66161713" w14:textId="78406B14" w:rsidR="00F92453" w:rsidRDefault="00770BED" w:rsidP="005F21E5">
      <w:pPr>
        <w:rPr>
          <w:rFonts w:ascii="Arial" w:hAnsi="Arial" w:cs="Arial"/>
          <w:bCs/>
          <w:lang w:val="en-GB"/>
        </w:rPr>
      </w:pPr>
      <w:r w:rsidRPr="00770BED">
        <w:rPr>
          <w:rFonts w:ascii="Arial" w:hAnsi="Arial" w:cs="Arial"/>
          <w:bCs/>
          <w:lang w:val="en-GB"/>
        </w:rPr>
        <w:t>All eligible costs must relate to the introduction of new products or processes.</w:t>
      </w:r>
      <w:r w:rsidR="00FB7364">
        <w:rPr>
          <w:rFonts w:ascii="Arial" w:hAnsi="Arial" w:cs="Arial"/>
          <w:bCs/>
          <w:lang w:val="en-GB"/>
        </w:rPr>
        <w:t xml:space="preserve">  </w:t>
      </w:r>
      <w:r w:rsidR="00F92453" w:rsidRPr="00F92453">
        <w:rPr>
          <w:rFonts w:ascii="Arial" w:hAnsi="Arial" w:cs="Arial"/>
          <w:bCs/>
          <w:lang w:val="en-GB"/>
        </w:rPr>
        <w:t>Example eligible costs may include:</w:t>
      </w:r>
    </w:p>
    <w:p w14:paraId="1D82420C" w14:textId="77777777" w:rsidR="00116DA5" w:rsidRDefault="00116DA5" w:rsidP="005F21E5">
      <w:pPr>
        <w:rPr>
          <w:rFonts w:ascii="Arial" w:hAnsi="Arial" w:cs="Arial"/>
          <w:bCs/>
          <w:lang w:val="en-GB"/>
        </w:rPr>
      </w:pPr>
    </w:p>
    <w:p w14:paraId="4DF1B77F" w14:textId="77777777" w:rsidR="00DA1610" w:rsidRPr="00591BDE" w:rsidRDefault="00DA1610" w:rsidP="00DA1610">
      <w:pPr>
        <w:rPr>
          <w:rFonts w:ascii="Arial" w:hAnsi="Arial" w:cs="Arial"/>
          <w:bCs/>
          <w:lang w:val="en-GB"/>
        </w:rPr>
      </w:pPr>
      <w:r w:rsidRPr="00591BDE">
        <w:rPr>
          <w:rFonts w:ascii="Arial" w:hAnsi="Arial" w:cs="Arial"/>
          <w:bCs/>
          <w:lang w:val="en-GB"/>
        </w:rPr>
        <w:t>Eligible costs include:</w:t>
      </w:r>
    </w:p>
    <w:p w14:paraId="4D195DB9" w14:textId="77777777" w:rsidR="00DA1610" w:rsidRDefault="00DA1610" w:rsidP="00DA1610">
      <w:pPr>
        <w:rPr>
          <w:rFonts w:ascii="Arial" w:hAnsi="Arial" w:cs="Arial"/>
          <w:b/>
          <w:lang w:val="en-GB"/>
        </w:rPr>
      </w:pPr>
    </w:p>
    <w:p w14:paraId="612D7332" w14:textId="77777777" w:rsidR="00DA1610" w:rsidRPr="008C2473" w:rsidRDefault="00DA1610" w:rsidP="002F6477">
      <w:pPr>
        <w:pStyle w:val="ListParagraph"/>
        <w:numPr>
          <w:ilvl w:val="0"/>
          <w:numId w:val="17"/>
        </w:numPr>
        <w:rPr>
          <w:rFonts w:ascii="Arial" w:hAnsi="Arial" w:cs="Arial"/>
          <w:bCs/>
          <w:lang w:val="en-GB"/>
        </w:rPr>
      </w:pPr>
      <w:r w:rsidRPr="008C2473">
        <w:rPr>
          <w:rFonts w:ascii="Arial" w:hAnsi="Arial" w:cs="Arial"/>
          <w:bCs/>
          <w:lang w:val="en-GB"/>
        </w:rPr>
        <w:t>Fees for professional services</w:t>
      </w:r>
    </w:p>
    <w:p w14:paraId="27A94212" w14:textId="77777777" w:rsidR="00DA1610" w:rsidRPr="008C2473" w:rsidRDefault="00DA1610" w:rsidP="002F6477">
      <w:pPr>
        <w:pStyle w:val="ListParagraph"/>
        <w:numPr>
          <w:ilvl w:val="0"/>
          <w:numId w:val="17"/>
        </w:numPr>
        <w:rPr>
          <w:rFonts w:ascii="Arial" w:hAnsi="Arial" w:cs="Arial"/>
          <w:bCs/>
          <w:lang w:val="en-GB"/>
        </w:rPr>
      </w:pPr>
      <w:r w:rsidRPr="008C2473">
        <w:rPr>
          <w:rFonts w:ascii="Arial" w:hAnsi="Arial" w:cs="Arial"/>
          <w:bCs/>
          <w:lang w:val="en-GB"/>
        </w:rPr>
        <w:t>Consultant costs</w:t>
      </w:r>
    </w:p>
    <w:p w14:paraId="23587E83" w14:textId="77777777" w:rsidR="00DA1610" w:rsidRDefault="00DA1610" w:rsidP="002F6477">
      <w:pPr>
        <w:pStyle w:val="ListParagraph"/>
        <w:numPr>
          <w:ilvl w:val="0"/>
          <w:numId w:val="17"/>
        </w:numPr>
        <w:rPr>
          <w:rFonts w:ascii="Arial" w:hAnsi="Arial" w:cs="Arial"/>
          <w:bCs/>
          <w:lang w:val="en-GB"/>
        </w:rPr>
      </w:pPr>
      <w:r w:rsidRPr="008C2473">
        <w:rPr>
          <w:rFonts w:ascii="Arial" w:hAnsi="Arial" w:cs="Arial"/>
          <w:bCs/>
          <w:lang w:val="en-GB"/>
        </w:rPr>
        <w:t xml:space="preserve">Costs supporting consultant work, e.g., travel, subsistence </w:t>
      </w:r>
      <w:r>
        <w:rPr>
          <w:rFonts w:ascii="Arial" w:hAnsi="Arial" w:cs="Arial"/>
          <w:bCs/>
          <w:lang w:val="en-GB"/>
        </w:rPr>
        <w:t>etc.</w:t>
      </w:r>
    </w:p>
    <w:p w14:paraId="14FA367E" w14:textId="77777777" w:rsidR="00DA1610" w:rsidRDefault="00DA1610" w:rsidP="002F6477">
      <w:pPr>
        <w:pStyle w:val="ListParagraph"/>
        <w:numPr>
          <w:ilvl w:val="0"/>
          <w:numId w:val="17"/>
        </w:numPr>
        <w:rPr>
          <w:rFonts w:ascii="Arial" w:hAnsi="Arial" w:cs="Arial"/>
          <w:bCs/>
          <w:lang w:val="en-GB"/>
        </w:rPr>
      </w:pPr>
      <w:r>
        <w:rPr>
          <w:rFonts w:ascii="Arial" w:hAnsi="Arial" w:cs="Arial"/>
          <w:bCs/>
          <w:lang w:val="en-GB"/>
        </w:rPr>
        <w:t>Public consultation</w:t>
      </w:r>
    </w:p>
    <w:p w14:paraId="5E093D83" w14:textId="77777777" w:rsidR="00DA1610" w:rsidRDefault="00DA1610" w:rsidP="002F6477">
      <w:pPr>
        <w:pStyle w:val="ListParagraph"/>
        <w:numPr>
          <w:ilvl w:val="0"/>
          <w:numId w:val="17"/>
        </w:numPr>
        <w:rPr>
          <w:rFonts w:ascii="Arial" w:hAnsi="Arial" w:cs="Arial"/>
          <w:bCs/>
          <w:lang w:val="en-GB"/>
        </w:rPr>
      </w:pPr>
      <w:r>
        <w:rPr>
          <w:rFonts w:ascii="Arial" w:hAnsi="Arial" w:cs="Arial"/>
          <w:bCs/>
          <w:lang w:val="en-GB"/>
        </w:rPr>
        <w:t>Market research</w:t>
      </w:r>
    </w:p>
    <w:p w14:paraId="2389BE35" w14:textId="77777777" w:rsidR="00DA1610" w:rsidRDefault="00DA1610" w:rsidP="002F6477">
      <w:pPr>
        <w:pStyle w:val="ListParagraph"/>
        <w:numPr>
          <w:ilvl w:val="0"/>
          <w:numId w:val="17"/>
        </w:numPr>
        <w:rPr>
          <w:rFonts w:ascii="Arial" w:hAnsi="Arial" w:cs="Arial"/>
          <w:bCs/>
          <w:lang w:val="en-GB"/>
        </w:rPr>
      </w:pPr>
      <w:r>
        <w:rPr>
          <w:rFonts w:ascii="Arial" w:hAnsi="Arial" w:cs="Arial"/>
          <w:bCs/>
          <w:lang w:val="en-GB"/>
        </w:rPr>
        <w:t>Surveys</w:t>
      </w:r>
    </w:p>
    <w:p w14:paraId="7652B524" w14:textId="77777777" w:rsidR="00DA1610" w:rsidRDefault="00DA1610" w:rsidP="002F6477">
      <w:pPr>
        <w:pStyle w:val="ListParagraph"/>
        <w:numPr>
          <w:ilvl w:val="0"/>
          <w:numId w:val="17"/>
        </w:numPr>
        <w:rPr>
          <w:rFonts w:ascii="Arial" w:hAnsi="Arial" w:cs="Arial"/>
          <w:bCs/>
          <w:lang w:val="en-GB"/>
        </w:rPr>
      </w:pPr>
      <w:r>
        <w:rPr>
          <w:rFonts w:ascii="Arial" w:hAnsi="Arial" w:cs="Arial"/>
          <w:bCs/>
          <w:lang w:val="en-GB"/>
        </w:rPr>
        <w:t>Options appraisals</w:t>
      </w:r>
    </w:p>
    <w:p w14:paraId="5DFC27A1" w14:textId="77777777" w:rsidR="00DA1610" w:rsidRDefault="00DA1610" w:rsidP="002F6477">
      <w:pPr>
        <w:pStyle w:val="ListParagraph"/>
        <w:numPr>
          <w:ilvl w:val="0"/>
          <w:numId w:val="17"/>
        </w:numPr>
        <w:rPr>
          <w:rFonts w:ascii="Arial" w:hAnsi="Arial" w:cs="Arial"/>
          <w:bCs/>
          <w:lang w:val="en-GB"/>
        </w:rPr>
      </w:pPr>
      <w:r>
        <w:rPr>
          <w:rFonts w:ascii="Arial" w:hAnsi="Arial" w:cs="Arial"/>
          <w:bCs/>
          <w:lang w:val="en-GB"/>
        </w:rPr>
        <w:t>Business plans</w:t>
      </w:r>
    </w:p>
    <w:p w14:paraId="2D892794" w14:textId="77777777" w:rsidR="00DA1610" w:rsidRDefault="00DA1610" w:rsidP="002F6477">
      <w:pPr>
        <w:pStyle w:val="ListParagraph"/>
        <w:numPr>
          <w:ilvl w:val="0"/>
          <w:numId w:val="17"/>
        </w:numPr>
        <w:rPr>
          <w:rFonts w:ascii="Arial" w:hAnsi="Arial" w:cs="Arial"/>
          <w:bCs/>
          <w:lang w:val="en-GB"/>
        </w:rPr>
      </w:pPr>
      <w:r>
        <w:rPr>
          <w:rFonts w:ascii="Arial" w:hAnsi="Arial" w:cs="Arial"/>
          <w:bCs/>
          <w:lang w:val="en-GB"/>
        </w:rPr>
        <w:t>Architectural plans</w:t>
      </w:r>
    </w:p>
    <w:p w14:paraId="01C01550" w14:textId="77777777" w:rsidR="00DA1610" w:rsidRDefault="00DA1610" w:rsidP="002F6477">
      <w:pPr>
        <w:pStyle w:val="ListParagraph"/>
        <w:numPr>
          <w:ilvl w:val="0"/>
          <w:numId w:val="17"/>
        </w:numPr>
        <w:rPr>
          <w:rFonts w:ascii="Arial" w:hAnsi="Arial" w:cs="Arial"/>
          <w:bCs/>
          <w:lang w:val="en-GB"/>
        </w:rPr>
      </w:pPr>
      <w:r>
        <w:rPr>
          <w:rFonts w:ascii="Arial" w:hAnsi="Arial" w:cs="Arial"/>
          <w:bCs/>
          <w:lang w:val="en-GB"/>
        </w:rPr>
        <w:t>Feasibility studies</w:t>
      </w:r>
    </w:p>
    <w:p w14:paraId="40FE488C" w14:textId="77777777" w:rsidR="00DA1610" w:rsidRDefault="00DA1610" w:rsidP="002F6477">
      <w:pPr>
        <w:pStyle w:val="ListParagraph"/>
        <w:numPr>
          <w:ilvl w:val="0"/>
          <w:numId w:val="17"/>
        </w:numPr>
        <w:rPr>
          <w:rFonts w:ascii="Arial" w:hAnsi="Arial" w:cs="Arial"/>
          <w:bCs/>
          <w:lang w:val="en-GB"/>
        </w:rPr>
      </w:pPr>
      <w:r>
        <w:rPr>
          <w:rFonts w:ascii="Arial" w:hAnsi="Arial" w:cs="Arial"/>
          <w:bCs/>
          <w:lang w:val="en-GB"/>
        </w:rPr>
        <w:t>Evaluation reports</w:t>
      </w:r>
    </w:p>
    <w:p w14:paraId="7631FC53" w14:textId="77777777" w:rsidR="00DA1610" w:rsidRDefault="00DA1610" w:rsidP="002F6477">
      <w:pPr>
        <w:pStyle w:val="ListParagraph"/>
        <w:numPr>
          <w:ilvl w:val="0"/>
          <w:numId w:val="17"/>
        </w:numPr>
        <w:rPr>
          <w:rFonts w:ascii="Arial" w:hAnsi="Arial" w:cs="Arial"/>
          <w:bCs/>
          <w:lang w:val="en-GB"/>
        </w:rPr>
      </w:pPr>
      <w:r>
        <w:rPr>
          <w:rFonts w:ascii="Arial" w:hAnsi="Arial" w:cs="Arial"/>
          <w:bCs/>
          <w:lang w:val="en-GB"/>
        </w:rPr>
        <w:t>Training costs</w:t>
      </w:r>
    </w:p>
    <w:p w14:paraId="76A9E859" w14:textId="77777777" w:rsidR="00DA1610" w:rsidRDefault="00DA1610" w:rsidP="002F6477">
      <w:pPr>
        <w:pStyle w:val="ListParagraph"/>
        <w:numPr>
          <w:ilvl w:val="0"/>
          <w:numId w:val="17"/>
        </w:numPr>
        <w:rPr>
          <w:rFonts w:ascii="Arial" w:hAnsi="Arial" w:cs="Arial"/>
          <w:bCs/>
          <w:lang w:val="en-GB"/>
        </w:rPr>
      </w:pPr>
      <w:r>
        <w:rPr>
          <w:rFonts w:ascii="Arial" w:hAnsi="Arial" w:cs="Arial"/>
          <w:bCs/>
          <w:lang w:val="en-GB"/>
        </w:rPr>
        <w:t>Venue hire</w:t>
      </w:r>
    </w:p>
    <w:p w14:paraId="6F438342" w14:textId="77777777" w:rsidR="00DA1610" w:rsidRDefault="00DA1610" w:rsidP="002F6477">
      <w:pPr>
        <w:pStyle w:val="ListParagraph"/>
        <w:numPr>
          <w:ilvl w:val="0"/>
          <w:numId w:val="17"/>
        </w:numPr>
        <w:rPr>
          <w:rFonts w:ascii="Arial" w:hAnsi="Arial" w:cs="Arial"/>
          <w:bCs/>
          <w:lang w:val="en-GB"/>
        </w:rPr>
      </w:pPr>
      <w:r>
        <w:rPr>
          <w:rFonts w:ascii="Arial" w:hAnsi="Arial" w:cs="Arial"/>
          <w:bCs/>
          <w:lang w:val="en-GB"/>
        </w:rPr>
        <w:t>Marketing costs</w:t>
      </w:r>
    </w:p>
    <w:p w14:paraId="0C0F6E98" w14:textId="77777777" w:rsidR="00DA1610" w:rsidRDefault="00DA1610" w:rsidP="002F6477">
      <w:pPr>
        <w:pStyle w:val="ListParagraph"/>
        <w:numPr>
          <w:ilvl w:val="0"/>
          <w:numId w:val="17"/>
        </w:numPr>
        <w:rPr>
          <w:rFonts w:ascii="Arial" w:hAnsi="Arial" w:cs="Arial"/>
          <w:bCs/>
          <w:lang w:val="en-GB"/>
        </w:rPr>
      </w:pPr>
      <w:r>
        <w:rPr>
          <w:rFonts w:ascii="Arial" w:hAnsi="Arial" w:cs="Arial"/>
          <w:bCs/>
          <w:lang w:val="en-GB"/>
        </w:rPr>
        <w:lastRenderedPageBreak/>
        <w:t>Small items of equipment</w:t>
      </w:r>
    </w:p>
    <w:p w14:paraId="47127B2F" w14:textId="77777777" w:rsidR="00DA1610" w:rsidRDefault="00DA1610" w:rsidP="002F6477">
      <w:pPr>
        <w:pStyle w:val="ListParagraph"/>
        <w:numPr>
          <w:ilvl w:val="0"/>
          <w:numId w:val="17"/>
        </w:numPr>
        <w:rPr>
          <w:rFonts w:ascii="Arial" w:hAnsi="Arial" w:cs="Arial"/>
          <w:bCs/>
          <w:lang w:val="en-GB"/>
        </w:rPr>
      </w:pPr>
      <w:r>
        <w:rPr>
          <w:rFonts w:ascii="Arial" w:hAnsi="Arial" w:cs="Arial"/>
          <w:bCs/>
          <w:lang w:val="en-GB"/>
        </w:rPr>
        <w:t>Material costs for delivering a pilot project</w:t>
      </w:r>
    </w:p>
    <w:p w14:paraId="2B0C9C3B" w14:textId="77777777" w:rsidR="00DA1610" w:rsidRDefault="00DA1610" w:rsidP="002F6477">
      <w:pPr>
        <w:pStyle w:val="ListParagraph"/>
        <w:numPr>
          <w:ilvl w:val="0"/>
          <w:numId w:val="17"/>
        </w:numPr>
        <w:rPr>
          <w:rFonts w:ascii="Arial" w:hAnsi="Arial" w:cs="Arial"/>
          <w:bCs/>
          <w:lang w:val="en-GB"/>
        </w:rPr>
      </w:pPr>
      <w:r>
        <w:rPr>
          <w:rFonts w:ascii="Arial" w:hAnsi="Arial" w:cs="Arial"/>
          <w:bCs/>
          <w:lang w:val="en-GB"/>
        </w:rPr>
        <w:t>Hire costs for delivering a pilot project</w:t>
      </w:r>
    </w:p>
    <w:p w14:paraId="1DD25B54" w14:textId="77777777" w:rsidR="00DA1610" w:rsidRPr="00C4098A" w:rsidRDefault="00DA1610" w:rsidP="00DA1610">
      <w:pPr>
        <w:pStyle w:val="ListParagraph"/>
        <w:rPr>
          <w:rFonts w:ascii="Arial" w:hAnsi="Arial" w:cs="Arial"/>
          <w:bCs/>
          <w:lang w:val="en-GB"/>
        </w:rPr>
      </w:pPr>
    </w:p>
    <w:p w14:paraId="2A065B77" w14:textId="77777777" w:rsidR="00DA1610" w:rsidRPr="00BE4ADB" w:rsidRDefault="00DA1610" w:rsidP="00DA1610">
      <w:pPr>
        <w:rPr>
          <w:rFonts w:ascii="Arial" w:hAnsi="Arial" w:cs="Arial"/>
          <w:b/>
          <w:u w:val="single"/>
          <w:lang w:val="en-GB"/>
        </w:rPr>
      </w:pPr>
      <w:r w:rsidRPr="00BE4ADB">
        <w:rPr>
          <w:rFonts w:ascii="Arial" w:hAnsi="Arial" w:cs="Arial"/>
          <w:b/>
          <w:u w:val="single"/>
          <w:lang w:val="en-GB"/>
        </w:rPr>
        <w:t xml:space="preserve">What Costs are </w:t>
      </w:r>
      <w:r>
        <w:rPr>
          <w:rFonts w:ascii="Arial" w:hAnsi="Arial" w:cs="Arial"/>
          <w:b/>
          <w:u w:val="single"/>
          <w:lang w:val="en-GB"/>
        </w:rPr>
        <w:t xml:space="preserve">Not </w:t>
      </w:r>
      <w:r w:rsidRPr="00BE4ADB">
        <w:rPr>
          <w:rFonts w:ascii="Arial" w:hAnsi="Arial" w:cs="Arial"/>
          <w:b/>
          <w:u w:val="single"/>
          <w:lang w:val="en-GB"/>
        </w:rPr>
        <w:t>Eligible?</w:t>
      </w:r>
    </w:p>
    <w:p w14:paraId="50EFB5AD" w14:textId="77777777" w:rsidR="00DA1610" w:rsidRDefault="00DA1610" w:rsidP="00DA1610">
      <w:pPr>
        <w:rPr>
          <w:rFonts w:ascii="Arial" w:hAnsi="Arial" w:cs="Arial"/>
          <w:b/>
          <w:lang w:val="en-GB"/>
        </w:rPr>
      </w:pPr>
    </w:p>
    <w:p w14:paraId="171998B3" w14:textId="77777777" w:rsidR="00DA1610" w:rsidRDefault="00DA1610" w:rsidP="00DA1610">
      <w:pPr>
        <w:rPr>
          <w:rFonts w:ascii="Arial" w:hAnsi="Arial" w:cs="Arial"/>
          <w:bCs/>
          <w:lang w:val="en-GB"/>
        </w:rPr>
      </w:pPr>
      <w:r>
        <w:rPr>
          <w:rFonts w:ascii="Arial" w:hAnsi="Arial" w:cs="Arial"/>
          <w:bCs/>
          <w:lang w:val="en-GB"/>
        </w:rPr>
        <w:t>Ine</w:t>
      </w:r>
      <w:r w:rsidRPr="00591BDE">
        <w:rPr>
          <w:rFonts w:ascii="Arial" w:hAnsi="Arial" w:cs="Arial"/>
          <w:bCs/>
          <w:lang w:val="en-GB"/>
        </w:rPr>
        <w:t>ligible costs include:</w:t>
      </w:r>
    </w:p>
    <w:p w14:paraId="4C03BF41" w14:textId="77777777" w:rsidR="00DA1610" w:rsidRPr="00591BDE" w:rsidRDefault="00DA1610" w:rsidP="00DA1610">
      <w:pPr>
        <w:rPr>
          <w:rFonts w:ascii="Arial" w:hAnsi="Arial" w:cs="Arial"/>
          <w:bCs/>
          <w:lang w:val="en-GB"/>
        </w:rPr>
      </w:pPr>
    </w:p>
    <w:p w14:paraId="3E698011" w14:textId="77777777" w:rsidR="00DA1610" w:rsidRPr="006544DA" w:rsidRDefault="00DA1610" w:rsidP="002F6477">
      <w:pPr>
        <w:pStyle w:val="ListParagraph"/>
        <w:numPr>
          <w:ilvl w:val="0"/>
          <w:numId w:val="18"/>
        </w:numPr>
        <w:rPr>
          <w:rFonts w:ascii="Arial" w:hAnsi="Arial" w:cs="Arial"/>
          <w:bCs/>
          <w:lang w:val="en-GB"/>
        </w:rPr>
      </w:pPr>
      <w:r>
        <w:rPr>
          <w:rFonts w:ascii="Arial" w:hAnsi="Arial" w:cs="Arial"/>
          <w:bCs/>
          <w:lang w:val="en-GB"/>
        </w:rPr>
        <w:t>A</w:t>
      </w:r>
      <w:r w:rsidRPr="006544DA">
        <w:rPr>
          <w:rFonts w:ascii="Arial" w:hAnsi="Arial" w:cs="Arial"/>
          <w:bCs/>
          <w:lang w:val="en-GB"/>
        </w:rPr>
        <w:t>cquisition of land and or buildings</w:t>
      </w:r>
    </w:p>
    <w:p w14:paraId="7062DE25" w14:textId="77777777" w:rsidR="00DA1610" w:rsidRPr="006544DA" w:rsidRDefault="00DA1610" w:rsidP="002F6477">
      <w:pPr>
        <w:pStyle w:val="ListParagraph"/>
        <w:numPr>
          <w:ilvl w:val="0"/>
          <w:numId w:val="18"/>
        </w:numPr>
        <w:rPr>
          <w:rFonts w:ascii="Arial" w:hAnsi="Arial" w:cs="Arial"/>
          <w:bCs/>
          <w:lang w:val="en-GB"/>
        </w:rPr>
      </w:pPr>
      <w:r>
        <w:rPr>
          <w:rFonts w:ascii="Arial" w:hAnsi="Arial" w:cs="Arial"/>
          <w:bCs/>
          <w:lang w:val="en-GB"/>
        </w:rPr>
        <w:t>B</w:t>
      </w:r>
      <w:r w:rsidRPr="006544DA">
        <w:rPr>
          <w:rFonts w:ascii="Arial" w:hAnsi="Arial" w:cs="Arial"/>
          <w:bCs/>
          <w:lang w:val="en-GB"/>
        </w:rPr>
        <w:t>uilding and construction</w:t>
      </w:r>
    </w:p>
    <w:p w14:paraId="1BF126B5" w14:textId="77777777" w:rsidR="00DA1610" w:rsidRPr="006544DA" w:rsidRDefault="00DA1610" w:rsidP="002F6477">
      <w:pPr>
        <w:pStyle w:val="ListParagraph"/>
        <w:numPr>
          <w:ilvl w:val="0"/>
          <w:numId w:val="18"/>
        </w:numPr>
        <w:rPr>
          <w:rFonts w:ascii="Arial" w:hAnsi="Arial" w:cs="Arial"/>
          <w:bCs/>
          <w:lang w:val="en-GB"/>
        </w:rPr>
      </w:pPr>
      <w:r>
        <w:rPr>
          <w:rFonts w:ascii="Arial" w:hAnsi="Arial" w:cs="Arial"/>
          <w:bCs/>
          <w:lang w:val="en-GB"/>
        </w:rPr>
        <w:t>P</w:t>
      </w:r>
      <w:r w:rsidRPr="006544DA">
        <w:rPr>
          <w:rFonts w:ascii="Arial" w:hAnsi="Arial" w:cs="Arial"/>
          <w:bCs/>
          <w:lang w:val="en-GB"/>
        </w:rPr>
        <w:t>rofessional fees associated with building and construction</w:t>
      </w:r>
    </w:p>
    <w:p w14:paraId="0D66AB93" w14:textId="2D2D6E16" w:rsidR="00DA1610" w:rsidRPr="006544DA" w:rsidRDefault="00BC7C7E" w:rsidP="002F6477">
      <w:pPr>
        <w:pStyle w:val="ListParagraph"/>
        <w:numPr>
          <w:ilvl w:val="0"/>
          <w:numId w:val="18"/>
        </w:numPr>
        <w:rPr>
          <w:rFonts w:ascii="Arial" w:hAnsi="Arial" w:cs="Arial"/>
          <w:bCs/>
          <w:lang w:val="en-GB"/>
        </w:rPr>
      </w:pPr>
      <w:r>
        <w:rPr>
          <w:rFonts w:ascii="Arial" w:hAnsi="Arial" w:cs="Arial"/>
          <w:bCs/>
          <w:lang w:val="en-GB"/>
        </w:rPr>
        <w:t>Large-scale p</w:t>
      </w:r>
      <w:r w:rsidR="00DA1610" w:rsidRPr="006544DA">
        <w:rPr>
          <w:rFonts w:ascii="Arial" w:hAnsi="Arial" w:cs="Arial"/>
          <w:bCs/>
          <w:lang w:val="en-GB"/>
        </w:rPr>
        <w:t>lant and machinery</w:t>
      </w:r>
    </w:p>
    <w:p w14:paraId="36D0D442" w14:textId="368311A3" w:rsidR="00DA1610" w:rsidRDefault="00DA1610" w:rsidP="002F6477">
      <w:pPr>
        <w:pStyle w:val="ListParagraph"/>
        <w:numPr>
          <w:ilvl w:val="0"/>
          <w:numId w:val="18"/>
        </w:numPr>
        <w:rPr>
          <w:rFonts w:ascii="Arial" w:hAnsi="Arial" w:cs="Arial"/>
          <w:bCs/>
          <w:lang w:val="en-GB"/>
        </w:rPr>
      </w:pPr>
      <w:r>
        <w:rPr>
          <w:rFonts w:ascii="Arial" w:hAnsi="Arial" w:cs="Arial"/>
          <w:bCs/>
          <w:lang w:val="en-GB"/>
        </w:rPr>
        <w:t>A</w:t>
      </w:r>
      <w:r w:rsidRPr="006544DA">
        <w:rPr>
          <w:rFonts w:ascii="Arial" w:hAnsi="Arial" w:cs="Arial"/>
          <w:bCs/>
          <w:lang w:val="en-GB"/>
        </w:rPr>
        <w:t>ny large</w:t>
      </w:r>
      <w:r w:rsidR="00BC7C7E">
        <w:rPr>
          <w:rFonts w:ascii="Arial" w:hAnsi="Arial" w:cs="Arial"/>
          <w:bCs/>
          <w:lang w:val="en-GB"/>
        </w:rPr>
        <w:t>-scale, high</w:t>
      </w:r>
      <w:r w:rsidRPr="006544DA">
        <w:rPr>
          <w:rFonts w:ascii="Arial" w:hAnsi="Arial" w:cs="Arial"/>
          <w:bCs/>
          <w:lang w:val="en-GB"/>
        </w:rPr>
        <w:t xml:space="preserve"> value item of equipment</w:t>
      </w:r>
    </w:p>
    <w:p w14:paraId="046BC81D" w14:textId="77777777" w:rsidR="00DA1610" w:rsidRPr="006544DA" w:rsidRDefault="00DA1610" w:rsidP="002F6477">
      <w:pPr>
        <w:pStyle w:val="ListParagraph"/>
        <w:numPr>
          <w:ilvl w:val="0"/>
          <w:numId w:val="18"/>
        </w:numPr>
        <w:rPr>
          <w:rFonts w:ascii="Arial" w:hAnsi="Arial" w:cs="Arial"/>
          <w:bCs/>
          <w:lang w:val="en-GB"/>
        </w:rPr>
      </w:pPr>
      <w:r>
        <w:rPr>
          <w:rFonts w:ascii="Arial" w:hAnsi="Arial" w:cs="Arial"/>
          <w:bCs/>
          <w:lang w:val="en-GB"/>
        </w:rPr>
        <w:t>P</w:t>
      </w:r>
      <w:r w:rsidRPr="006544DA">
        <w:rPr>
          <w:rFonts w:ascii="Arial" w:hAnsi="Arial" w:cs="Arial"/>
          <w:bCs/>
          <w:lang w:val="en-GB"/>
        </w:rPr>
        <w:t xml:space="preserve">aid for lobbying, which means using grant funds to fund lobbying (via an external firm or in-house staff) </w:t>
      </w:r>
      <w:proofErr w:type="gramStart"/>
      <w:r w:rsidRPr="006544DA">
        <w:rPr>
          <w:rFonts w:ascii="Arial" w:hAnsi="Arial" w:cs="Arial"/>
          <w:bCs/>
          <w:lang w:val="en-GB"/>
        </w:rPr>
        <w:t>in order to</w:t>
      </w:r>
      <w:proofErr w:type="gramEnd"/>
      <w:r w:rsidRPr="006544DA">
        <w:rPr>
          <w:rFonts w:ascii="Arial" w:hAnsi="Arial" w:cs="Arial"/>
          <w:bCs/>
          <w:lang w:val="en-GB"/>
        </w:rPr>
        <w:t xml:space="preserve"> undertake activities intended to influence or attempt to influence Parliament, Government or political activity; or attempting to influence legislative or regulatory action</w:t>
      </w:r>
    </w:p>
    <w:p w14:paraId="35E8B5BC" w14:textId="77777777" w:rsidR="00DA1610" w:rsidRPr="006544DA" w:rsidRDefault="00DA1610" w:rsidP="002F6477">
      <w:pPr>
        <w:pStyle w:val="ListParagraph"/>
        <w:numPr>
          <w:ilvl w:val="0"/>
          <w:numId w:val="18"/>
        </w:numPr>
        <w:rPr>
          <w:rFonts w:ascii="Arial" w:hAnsi="Arial" w:cs="Arial"/>
          <w:bCs/>
          <w:lang w:val="en-GB"/>
        </w:rPr>
      </w:pPr>
      <w:r>
        <w:rPr>
          <w:rFonts w:ascii="Arial" w:hAnsi="Arial" w:cs="Arial"/>
          <w:bCs/>
          <w:lang w:val="en-GB"/>
        </w:rPr>
        <w:t>U</w:t>
      </w:r>
      <w:r w:rsidRPr="006544DA">
        <w:rPr>
          <w:rFonts w:ascii="Arial" w:hAnsi="Arial" w:cs="Arial"/>
          <w:bCs/>
          <w:lang w:val="en-GB"/>
        </w:rPr>
        <w:t>sing grant funds to directly enable one part of government to challenge another on topics unrelated to the agreed purpose of the grant</w:t>
      </w:r>
    </w:p>
    <w:p w14:paraId="3B90C5CA" w14:textId="77777777" w:rsidR="00DA1610" w:rsidRPr="006544DA" w:rsidRDefault="00DA1610" w:rsidP="002F6477">
      <w:pPr>
        <w:pStyle w:val="ListParagraph"/>
        <w:numPr>
          <w:ilvl w:val="0"/>
          <w:numId w:val="18"/>
        </w:numPr>
        <w:rPr>
          <w:rFonts w:ascii="Arial" w:hAnsi="Arial" w:cs="Arial"/>
          <w:bCs/>
          <w:lang w:val="en-GB"/>
        </w:rPr>
      </w:pPr>
      <w:r>
        <w:rPr>
          <w:rFonts w:ascii="Arial" w:hAnsi="Arial" w:cs="Arial"/>
          <w:bCs/>
          <w:lang w:val="en-GB"/>
        </w:rPr>
        <w:t>U</w:t>
      </w:r>
      <w:r w:rsidRPr="006544DA">
        <w:rPr>
          <w:rFonts w:ascii="Arial" w:hAnsi="Arial" w:cs="Arial"/>
          <w:bCs/>
          <w:lang w:val="en-GB"/>
        </w:rPr>
        <w:t>sing grant funding to petition for additional funding</w:t>
      </w:r>
    </w:p>
    <w:p w14:paraId="3C009DB7" w14:textId="77777777" w:rsidR="00DA1610" w:rsidRPr="006544DA" w:rsidRDefault="00DA1610" w:rsidP="002F6477">
      <w:pPr>
        <w:pStyle w:val="ListParagraph"/>
        <w:numPr>
          <w:ilvl w:val="0"/>
          <w:numId w:val="18"/>
        </w:numPr>
        <w:rPr>
          <w:rFonts w:ascii="Arial" w:hAnsi="Arial" w:cs="Arial"/>
          <w:bCs/>
          <w:lang w:val="en-GB"/>
        </w:rPr>
      </w:pPr>
      <w:r>
        <w:rPr>
          <w:rFonts w:ascii="Arial" w:hAnsi="Arial" w:cs="Arial"/>
          <w:bCs/>
          <w:lang w:val="en-GB"/>
        </w:rPr>
        <w:t>E</w:t>
      </w:r>
      <w:r w:rsidRPr="006544DA">
        <w:rPr>
          <w:rFonts w:ascii="Arial" w:hAnsi="Arial" w:cs="Arial"/>
          <w:bCs/>
          <w:lang w:val="en-GB"/>
        </w:rPr>
        <w:t>xpenses such as for entertaining, specifically aimed at exerting undue influence to change government policy</w:t>
      </w:r>
    </w:p>
    <w:p w14:paraId="7EAF4C52" w14:textId="77777777" w:rsidR="00DA1610" w:rsidRPr="006544DA" w:rsidRDefault="00DA1610" w:rsidP="002F6477">
      <w:pPr>
        <w:pStyle w:val="ListParagraph"/>
        <w:numPr>
          <w:ilvl w:val="0"/>
          <w:numId w:val="18"/>
        </w:numPr>
        <w:rPr>
          <w:rFonts w:ascii="Arial" w:hAnsi="Arial" w:cs="Arial"/>
          <w:bCs/>
          <w:lang w:val="en-GB"/>
        </w:rPr>
      </w:pPr>
      <w:r w:rsidRPr="006544DA">
        <w:rPr>
          <w:rFonts w:ascii="Arial" w:hAnsi="Arial" w:cs="Arial"/>
          <w:bCs/>
          <w:lang w:val="en-GB"/>
        </w:rPr>
        <w:t>VAT reclaimable from HMRC; VAT that cannot be recovered from HMRC is an eligible cost under the UK Community Renewal Fund.</w:t>
      </w:r>
    </w:p>
    <w:p w14:paraId="260FD3A3" w14:textId="77777777" w:rsidR="00DA1610" w:rsidRPr="006544DA" w:rsidRDefault="00DA1610" w:rsidP="002F6477">
      <w:pPr>
        <w:pStyle w:val="ListParagraph"/>
        <w:numPr>
          <w:ilvl w:val="0"/>
          <w:numId w:val="18"/>
        </w:numPr>
        <w:rPr>
          <w:rFonts w:ascii="Arial" w:hAnsi="Arial" w:cs="Arial"/>
          <w:bCs/>
          <w:lang w:val="en-GB"/>
        </w:rPr>
      </w:pPr>
      <w:r>
        <w:rPr>
          <w:rFonts w:ascii="Arial" w:hAnsi="Arial" w:cs="Arial"/>
          <w:bCs/>
          <w:lang w:val="en-GB"/>
        </w:rPr>
        <w:t>P</w:t>
      </w:r>
      <w:r w:rsidRPr="006544DA">
        <w:rPr>
          <w:rFonts w:ascii="Arial" w:hAnsi="Arial" w:cs="Arial"/>
          <w:bCs/>
          <w:lang w:val="en-GB"/>
        </w:rPr>
        <w:t>ayments for activities of a party political or exclusively religious nature</w:t>
      </w:r>
    </w:p>
    <w:p w14:paraId="4836D2C8" w14:textId="77777777" w:rsidR="00DA1610" w:rsidRPr="006544DA" w:rsidRDefault="00DA1610" w:rsidP="002F6477">
      <w:pPr>
        <w:pStyle w:val="ListParagraph"/>
        <w:numPr>
          <w:ilvl w:val="0"/>
          <w:numId w:val="18"/>
        </w:numPr>
        <w:rPr>
          <w:rFonts w:ascii="Arial" w:hAnsi="Arial" w:cs="Arial"/>
          <w:bCs/>
          <w:lang w:val="en-GB"/>
        </w:rPr>
      </w:pPr>
      <w:r>
        <w:rPr>
          <w:rFonts w:ascii="Arial" w:hAnsi="Arial" w:cs="Arial"/>
          <w:bCs/>
          <w:lang w:val="en-GB"/>
        </w:rPr>
        <w:t>I</w:t>
      </w:r>
      <w:r w:rsidRPr="006544DA">
        <w:rPr>
          <w:rFonts w:ascii="Arial" w:hAnsi="Arial" w:cs="Arial"/>
          <w:bCs/>
          <w:lang w:val="en-GB"/>
        </w:rPr>
        <w:t>nterest payments or service charge payments for finance leases</w:t>
      </w:r>
    </w:p>
    <w:p w14:paraId="7A410FD4" w14:textId="77777777" w:rsidR="00DA1610" w:rsidRPr="006544DA" w:rsidRDefault="00DA1610" w:rsidP="002F6477">
      <w:pPr>
        <w:pStyle w:val="ListParagraph"/>
        <w:numPr>
          <w:ilvl w:val="0"/>
          <w:numId w:val="18"/>
        </w:numPr>
        <w:rPr>
          <w:rFonts w:ascii="Arial" w:hAnsi="Arial" w:cs="Arial"/>
          <w:bCs/>
          <w:lang w:val="en-GB"/>
        </w:rPr>
      </w:pPr>
      <w:r>
        <w:rPr>
          <w:rFonts w:ascii="Arial" w:hAnsi="Arial" w:cs="Arial"/>
          <w:bCs/>
          <w:lang w:val="en-GB"/>
        </w:rPr>
        <w:t>G</w:t>
      </w:r>
      <w:r w:rsidRPr="006544DA">
        <w:rPr>
          <w:rFonts w:ascii="Arial" w:hAnsi="Arial" w:cs="Arial"/>
          <w:bCs/>
          <w:lang w:val="en-GB"/>
        </w:rPr>
        <w:t>ifts, or payments for gifts or donations</w:t>
      </w:r>
    </w:p>
    <w:p w14:paraId="2D093BAB" w14:textId="77777777" w:rsidR="00DA1610" w:rsidRPr="006544DA" w:rsidRDefault="00DA1610" w:rsidP="002F6477">
      <w:pPr>
        <w:pStyle w:val="ListParagraph"/>
        <w:numPr>
          <w:ilvl w:val="0"/>
          <w:numId w:val="18"/>
        </w:numPr>
        <w:rPr>
          <w:rFonts w:ascii="Arial" w:hAnsi="Arial" w:cs="Arial"/>
          <w:bCs/>
          <w:lang w:val="en-GB"/>
        </w:rPr>
      </w:pPr>
      <w:r>
        <w:rPr>
          <w:rFonts w:ascii="Arial" w:hAnsi="Arial" w:cs="Arial"/>
          <w:bCs/>
          <w:lang w:val="en-GB"/>
        </w:rPr>
        <w:t>S</w:t>
      </w:r>
      <w:r w:rsidRPr="006544DA">
        <w:rPr>
          <w:rFonts w:ascii="Arial" w:hAnsi="Arial" w:cs="Arial"/>
          <w:bCs/>
          <w:lang w:val="en-GB"/>
        </w:rPr>
        <w:t xml:space="preserve">tatutory fines, criminal </w:t>
      </w:r>
      <w:proofErr w:type="gramStart"/>
      <w:r w:rsidRPr="006544DA">
        <w:rPr>
          <w:rFonts w:ascii="Arial" w:hAnsi="Arial" w:cs="Arial"/>
          <w:bCs/>
          <w:lang w:val="en-GB"/>
        </w:rPr>
        <w:t>fines</w:t>
      </w:r>
      <w:proofErr w:type="gramEnd"/>
      <w:r w:rsidRPr="006544DA">
        <w:rPr>
          <w:rFonts w:ascii="Arial" w:hAnsi="Arial" w:cs="Arial"/>
          <w:bCs/>
          <w:lang w:val="en-GB"/>
        </w:rPr>
        <w:t xml:space="preserve"> or penalties</w:t>
      </w:r>
    </w:p>
    <w:p w14:paraId="5642C824" w14:textId="77777777" w:rsidR="00DA1610" w:rsidRPr="006544DA" w:rsidRDefault="00DA1610" w:rsidP="002F6477">
      <w:pPr>
        <w:pStyle w:val="ListParagraph"/>
        <w:numPr>
          <w:ilvl w:val="0"/>
          <w:numId w:val="18"/>
        </w:numPr>
        <w:rPr>
          <w:rFonts w:ascii="Arial" w:hAnsi="Arial" w:cs="Arial"/>
          <w:bCs/>
          <w:lang w:val="en-GB"/>
        </w:rPr>
      </w:pPr>
      <w:r>
        <w:rPr>
          <w:rFonts w:ascii="Arial" w:hAnsi="Arial" w:cs="Arial"/>
          <w:bCs/>
          <w:lang w:val="en-GB"/>
        </w:rPr>
        <w:t xml:space="preserve">Costs for works or </w:t>
      </w:r>
      <w:r w:rsidRPr="006544DA">
        <w:rPr>
          <w:rFonts w:ascii="Arial" w:hAnsi="Arial" w:cs="Arial"/>
          <w:bCs/>
          <w:lang w:val="en-GB"/>
        </w:rPr>
        <w:t xml:space="preserve">activities </w:t>
      </w:r>
      <w:r>
        <w:rPr>
          <w:rFonts w:ascii="Arial" w:hAnsi="Arial" w:cs="Arial"/>
          <w:bCs/>
          <w:lang w:val="en-GB"/>
        </w:rPr>
        <w:t>that are</w:t>
      </w:r>
      <w:r w:rsidRPr="006544DA">
        <w:rPr>
          <w:rFonts w:ascii="Arial" w:hAnsi="Arial" w:cs="Arial"/>
          <w:bCs/>
          <w:lang w:val="en-GB"/>
        </w:rPr>
        <w:t xml:space="preserve"> a statutory duty to undertake</w:t>
      </w:r>
    </w:p>
    <w:p w14:paraId="3688FF70" w14:textId="77777777" w:rsidR="00B741CE" w:rsidRPr="006544DA" w:rsidRDefault="00B741CE" w:rsidP="002F6477">
      <w:pPr>
        <w:pStyle w:val="ListParagraph"/>
        <w:numPr>
          <w:ilvl w:val="0"/>
          <w:numId w:val="18"/>
        </w:numPr>
        <w:rPr>
          <w:rFonts w:ascii="Arial" w:hAnsi="Arial" w:cs="Arial"/>
          <w:bCs/>
          <w:lang w:val="en-GB"/>
        </w:rPr>
      </w:pPr>
      <w:r>
        <w:rPr>
          <w:rFonts w:ascii="Arial" w:hAnsi="Arial" w:cs="Arial"/>
          <w:bCs/>
          <w:lang w:val="en-GB"/>
        </w:rPr>
        <w:t>B</w:t>
      </w:r>
      <w:r w:rsidRPr="006544DA">
        <w:rPr>
          <w:rFonts w:ascii="Arial" w:hAnsi="Arial" w:cs="Arial"/>
          <w:bCs/>
          <w:lang w:val="en-GB"/>
        </w:rPr>
        <w:t>ad debts to related parties</w:t>
      </w:r>
    </w:p>
    <w:p w14:paraId="40BC3CAF" w14:textId="77777777" w:rsidR="00B741CE" w:rsidRPr="006544DA" w:rsidRDefault="00B741CE" w:rsidP="002F6477">
      <w:pPr>
        <w:pStyle w:val="ListParagraph"/>
        <w:numPr>
          <w:ilvl w:val="0"/>
          <w:numId w:val="18"/>
        </w:numPr>
        <w:rPr>
          <w:rFonts w:ascii="Arial" w:hAnsi="Arial" w:cs="Arial"/>
          <w:bCs/>
          <w:lang w:val="en-GB"/>
        </w:rPr>
      </w:pPr>
      <w:r>
        <w:rPr>
          <w:rFonts w:ascii="Arial" w:hAnsi="Arial" w:cs="Arial"/>
          <w:bCs/>
          <w:lang w:val="en-GB"/>
        </w:rPr>
        <w:t>P</w:t>
      </w:r>
      <w:r w:rsidRPr="006544DA">
        <w:rPr>
          <w:rFonts w:ascii="Arial" w:hAnsi="Arial" w:cs="Arial"/>
          <w:bCs/>
          <w:lang w:val="en-GB"/>
        </w:rPr>
        <w:t>ayments for unfair dismissal or other compensation</w:t>
      </w:r>
    </w:p>
    <w:p w14:paraId="1070ECFA" w14:textId="77777777" w:rsidR="00B741CE" w:rsidRPr="006544DA" w:rsidRDefault="00B741CE" w:rsidP="002F6477">
      <w:pPr>
        <w:pStyle w:val="ListParagraph"/>
        <w:numPr>
          <w:ilvl w:val="0"/>
          <w:numId w:val="18"/>
        </w:numPr>
        <w:rPr>
          <w:rFonts w:ascii="Arial" w:hAnsi="Arial" w:cs="Arial"/>
          <w:bCs/>
          <w:lang w:val="en-GB"/>
        </w:rPr>
      </w:pPr>
      <w:r>
        <w:rPr>
          <w:rFonts w:ascii="Arial" w:hAnsi="Arial" w:cs="Arial"/>
          <w:bCs/>
          <w:lang w:val="en-GB"/>
        </w:rPr>
        <w:t>D</w:t>
      </w:r>
      <w:r w:rsidRPr="006544DA">
        <w:rPr>
          <w:rFonts w:ascii="Arial" w:hAnsi="Arial" w:cs="Arial"/>
          <w:bCs/>
          <w:lang w:val="en-GB"/>
        </w:rPr>
        <w:t>epreciation or amortisation costs</w:t>
      </w:r>
    </w:p>
    <w:p w14:paraId="573FFFC5" w14:textId="77777777" w:rsidR="00B741CE" w:rsidRPr="006544DA" w:rsidRDefault="00B741CE" w:rsidP="002F6477">
      <w:pPr>
        <w:pStyle w:val="ListParagraph"/>
        <w:numPr>
          <w:ilvl w:val="0"/>
          <w:numId w:val="18"/>
        </w:numPr>
        <w:rPr>
          <w:rFonts w:ascii="Arial" w:hAnsi="Arial" w:cs="Arial"/>
          <w:bCs/>
          <w:lang w:val="en-GB"/>
        </w:rPr>
      </w:pPr>
      <w:r>
        <w:rPr>
          <w:rFonts w:ascii="Arial" w:hAnsi="Arial" w:cs="Arial"/>
          <w:bCs/>
          <w:lang w:val="en-GB"/>
        </w:rPr>
        <w:t>C</w:t>
      </w:r>
      <w:r w:rsidRPr="006544DA">
        <w:rPr>
          <w:rFonts w:ascii="Arial" w:hAnsi="Arial" w:cs="Arial"/>
          <w:bCs/>
          <w:lang w:val="en-GB"/>
        </w:rPr>
        <w:t>ontingencies and contingent liabilities</w:t>
      </w:r>
    </w:p>
    <w:p w14:paraId="4D44174F" w14:textId="77777777" w:rsidR="00B741CE" w:rsidRPr="006544DA" w:rsidRDefault="00B741CE" w:rsidP="002F6477">
      <w:pPr>
        <w:pStyle w:val="ListParagraph"/>
        <w:numPr>
          <w:ilvl w:val="0"/>
          <w:numId w:val="18"/>
        </w:numPr>
        <w:rPr>
          <w:rFonts w:ascii="Arial" w:hAnsi="Arial" w:cs="Arial"/>
          <w:bCs/>
          <w:lang w:val="en-GB"/>
        </w:rPr>
      </w:pPr>
      <w:r>
        <w:rPr>
          <w:rFonts w:ascii="Arial" w:hAnsi="Arial" w:cs="Arial"/>
          <w:bCs/>
          <w:lang w:val="en-GB"/>
        </w:rPr>
        <w:t>D</w:t>
      </w:r>
      <w:r w:rsidRPr="006544DA">
        <w:rPr>
          <w:rFonts w:ascii="Arial" w:hAnsi="Arial" w:cs="Arial"/>
          <w:bCs/>
          <w:lang w:val="en-GB"/>
        </w:rPr>
        <w:t>ividends</w:t>
      </w:r>
    </w:p>
    <w:p w14:paraId="483F1D5F" w14:textId="77777777" w:rsidR="00B741CE" w:rsidRPr="006544DA" w:rsidRDefault="00B741CE" w:rsidP="002F6477">
      <w:pPr>
        <w:pStyle w:val="ListParagraph"/>
        <w:numPr>
          <w:ilvl w:val="0"/>
          <w:numId w:val="18"/>
        </w:numPr>
        <w:rPr>
          <w:rFonts w:ascii="Arial" w:hAnsi="Arial" w:cs="Arial"/>
          <w:bCs/>
          <w:lang w:val="en-GB"/>
        </w:rPr>
      </w:pPr>
      <w:r>
        <w:rPr>
          <w:rFonts w:ascii="Arial" w:hAnsi="Arial" w:cs="Arial"/>
          <w:bCs/>
          <w:lang w:val="en-GB"/>
        </w:rPr>
        <w:t>C</w:t>
      </w:r>
      <w:r w:rsidRPr="006544DA">
        <w:rPr>
          <w:rFonts w:ascii="Arial" w:hAnsi="Arial" w:cs="Arial"/>
          <w:bCs/>
          <w:lang w:val="en-GB"/>
        </w:rPr>
        <w:t>osts resulting from the deferral of payments to creditors</w:t>
      </w:r>
    </w:p>
    <w:p w14:paraId="3856A007" w14:textId="4328E538" w:rsidR="00B741CE" w:rsidRDefault="00B741CE" w:rsidP="002F6477">
      <w:pPr>
        <w:pStyle w:val="ListParagraph"/>
        <w:numPr>
          <w:ilvl w:val="0"/>
          <w:numId w:val="18"/>
        </w:numPr>
        <w:rPr>
          <w:rFonts w:ascii="Arial" w:hAnsi="Arial" w:cs="Arial"/>
          <w:bCs/>
          <w:lang w:val="en-GB"/>
        </w:rPr>
      </w:pPr>
      <w:r>
        <w:rPr>
          <w:rFonts w:ascii="Arial" w:hAnsi="Arial" w:cs="Arial"/>
          <w:bCs/>
          <w:lang w:val="en-GB"/>
        </w:rPr>
        <w:t>C</w:t>
      </w:r>
      <w:r w:rsidRPr="006544DA">
        <w:rPr>
          <w:rFonts w:ascii="Arial" w:hAnsi="Arial" w:cs="Arial"/>
          <w:bCs/>
          <w:lang w:val="en-GB"/>
        </w:rPr>
        <w:t>osts involved in winding up a company</w:t>
      </w:r>
    </w:p>
    <w:p w14:paraId="12EE7B66" w14:textId="6CC0B3CC" w:rsidR="003C0138" w:rsidRPr="006544DA" w:rsidRDefault="003C0138" w:rsidP="002F6477">
      <w:pPr>
        <w:pStyle w:val="ListParagraph"/>
        <w:numPr>
          <w:ilvl w:val="0"/>
          <w:numId w:val="18"/>
        </w:numPr>
        <w:rPr>
          <w:rFonts w:ascii="Arial" w:hAnsi="Arial" w:cs="Arial"/>
          <w:bCs/>
          <w:lang w:val="en-GB"/>
        </w:rPr>
      </w:pPr>
      <w:r>
        <w:rPr>
          <w:rFonts w:ascii="Arial" w:hAnsi="Arial" w:cs="Arial"/>
          <w:bCs/>
          <w:lang w:val="en-GB"/>
        </w:rPr>
        <w:t xml:space="preserve">Costs for company </w:t>
      </w:r>
      <w:r w:rsidRPr="003C0138">
        <w:rPr>
          <w:rFonts w:ascii="Arial" w:hAnsi="Arial" w:cs="Arial"/>
          <w:bCs/>
          <w:lang w:val="en-GB"/>
        </w:rPr>
        <w:t>restructuring to return the company to viability</w:t>
      </w:r>
    </w:p>
    <w:p w14:paraId="6E45F033" w14:textId="77777777" w:rsidR="00B741CE" w:rsidRPr="006544DA" w:rsidRDefault="00B741CE" w:rsidP="002F6477">
      <w:pPr>
        <w:pStyle w:val="ListParagraph"/>
        <w:numPr>
          <w:ilvl w:val="0"/>
          <w:numId w:val="18"/>
        </w:numPr>
        <w:rPr>
          <w:rFonts w:ascii="Arial" w:hAnsi="Arial" w:cs="Arial"/>
          <w:bCs/>
          <w:lang w:val="en-GB"/>
        </w:rPr>
      </w:pPr>
      <w:r>
        <w:rPr>
          <w:rFonts w:ascii="Arial" w:hAnsi="Arial" w:cs="Arial"/>
          <w:bCs/>
          <w:lang w:val="en-GB"/>
        </w:rPr>
        <w:t>L</w:t>
      </w:r>
      <w:r w:rsidRPr="006544DA">
        <w:rPr>
          <w:rFonts w:ascii="Arial" w:hAnsi="Arial" w:cs="Arial"/>
          <w:bCs/>
          <w:lang w:val="en-GB"/>
        </w:rPr>
        <w:t>egal expenses in respect of litigation</w:t>
      </w:r>
    </w:p>
    <w:p w14:paraId="54842644" w14:textId="77777777" w:rsidR="009624A2" w:rsidRDefault="00B741CE" w:rsidP="002F6477">
      <w:pPr>
        <w:pStyle w:val="ListParagraph"/>
        <w:numPr>
          <w:ilvl w:val="0"/>
          <w:numId w:val="18"/>
        </w:numPr>
        <w:rPr>
          <w:rFonts w:ascii="Arial" w:hAnsi="Arial" w:cs="Arial"/>
          <w:bCs/>
          <w:lang w:val="en-GB"/>
        </w:rPr>
      </w:pPr>
      <w:r>
        <w:rPr>
          <w:rFonts w:ascii="Arial" w:hAnsi="Arial" w:cs="Arial"/>
          <w:bCs/>
          <w:lang w:val="en-GB"/>
        </w:rPr>
        <w:t>C</w:t>
      </w:r>
      <w:r w:rsidRPr="006544DA">
        <w:rPr>
          <w:rFonts w:ascii="Arial" w:hAnsi="Arial" w:cs="Arial"/>
          <w:bCs/>
          <w:lang w:val="en-GB"/>
        </w:rPr>
        <w:t>osts incurred by individuals in setting up and contributing towards private pension schemes</w:t>
      </w:r>
    </w:p>
    <w:p w14:paraId="5C69FC9D" w14:textId="120C82AD" w:rsidR="00116DA5" w:rsidRDefault="00B741CE" w:rsidP="005F21E5">
      <w:pPr>
        <w:pStyle w:val="ListParagraph"/>
        <w:numPr>
          <w:ilvl w:val="0"/>
          <w:numId w:val="18"/>
        </w:numPr>
        <w:rPr>
          <w:rFonts w:ascii="Arial" w:hAnsi="Arial" w:cs="Arial"/>
          <w:bCs/>
          <w:lang w:val="en-GB"/>
        </w:rPr>
      </w:pPr>
      <w:r w:rsidRPr="009624A2">
        <w:rPr>
          <w:rFonts w:ascii="Arial" w:hAnsi="Arial" w:cs="Arial"/>
          <w:bCs/>
          <w:lang w:val="en-GB"/>
        </w:rPr>
        <w:t>Payments that breach or are contrary to the funding agreement or UK legislation</w:t>
      </w:r>
    </w:p>
    <w:p w14:paraId="04FDEEEF" w14:textId="2623DC22" w:rsidR="00DB71C2" w:rsidRDefault="00DB71C2" w:rsidP="005F21E5">
      <w:pPr>
        <w:pStyle w:val="ListParagraph"/>
        <w:numPr>
          <w:ilvl w:val="0"/>
          <w:numId w:val="18"/>
        </w:numPr>
        <w:rPr>
          <w:rFonts w:ascii="Arial" w:hAnsi="Arial" w:cs="Arial"/>
          <w:bCs/>
          <w:lang w:val="en-GB"/>
        </w:rPr>
      </w:pPr>
      <w:r>
        <w:rPr>
          <w:rFonts w:ascii="Arial" w:hAnsi="Arial" w:cs="Arial"/>
          <w:bCs/>
          <w:lang w:val="en-GB"/>
        </w:rPr>
        <w:t>An</w:t>
      </w:r>
      <w:r w:rsidRPr="00DB71C2">
        <w:rPr>
          <w:rFonts w:ascii="Arial" w:hAnsi="Arial" w:cs="Arial"/>
          <w:bCs/>
          <w:lang w:val="en-GB"/>
        </w:rPr>
        <w:t xml:space="preserve">y expenditure commitments of the </w:t>
      </w:r>
      <w:r>
        <w:rPr>
          <w:rFonts w:ascii="Arial" w:hAnsi="Arial" w:cs="Arial"/>
          <w:bCs/>
          <w:lang w:val="en-GB"/>
        </w:rPr>
        <w:t>enterprise</w:t>
      </w:r>
      <w:r w:rsidRPr="00DB71C2">
        <w:rPr>
          <w:rFonts w:ascii="Arial" w:hAnsi="Arial" w:cs="Arial"/>
          <w:bCs/>
          <w:lang w:val="en-GB"/>
        </w:rPr>
        <w:t xml:space="preserve"> </w:t>
      </w:r>
      <w:proofErr w:type="gramStart"/>
      <w:r w:rsidRPr="00DB71C2">
        <w:rPr>
          <w:rFonts w:ascii="Arial" w:hAnsi="Arial" w:cs="Arial"/>
          <w:bCs/>
          <w:lang w:val="en-GB"/>
        </w:rPr>
        <w:t>entered into</w:t>
      </w:r>
      <w:proofErr w:type="gramEnd"/>
      <w:r w:rsidRPr="00DB71C2">
        <w:rPr>
          <w:rFonts w:ascii="Arial" w:hAnsi="Arial" w:cs="Arial"/>
          <w:bCs/>
          <w:lang w:val="en-GB"/>
        </w:rPr>
        <w:t xml:space="preserve"> before the </w:t>
      </w:r>
      <w:r>
        <w:rPr>
          <w:rFonts w:ascii="Arial" w:hAnsi="Arial" w:cs="Arial"/>
          <w:bCs/>
          <w:lang w:val="en-GB"/>
        </w:rPr>
        <w:t>funding award date</w:t>
      </w:r>
    </w:p>
    <w:p w14:paraId="48C0D80C" w14:textId="0A782E10" w:rsidR="00DB71C2" w:rsidRDefault="00DB71C2" w:rsidP="005F21E5">
      <w:pPr>
        <w:pStyle w:val="ListParagraph"/>
        <w:numPr>
          <w:ilvl w:val="0"/>
          <w:numId w:val="18"/>
        </w:numPr>
        <w:rPr>
          <w:rFonts w:ascii="Arial" w:hAnsi="Arial" w:cs="Arial"/>
          <w:bCs/>
          <w:lang w:val="en-GB"/>
        </w:rPr>
      </w:pPr>
      <w:r>
        <w:rPr>
          <w:rFonts w:ascii="Arial" w:hAnsi="Arial" w:cs="Arial"/>
          <w:bCs/>
          <w:lang w:val="en-GB"/>
        </w:rPr>
        <w:t>Any expenditure after the grant period/project end date</w:t>
      </w:r>
    </w:p>
    <w:p w14:paraId="3F8BE1CC" w14:textId="03E7C5F2" w:rsidR="00075CF6" w:rsidRPr="00F04017" w:rsidRDefault="00075CF6" w:rsidP="005F21E5">
      <w:pPr>
        <w:pStyle w:val="ListParagraph"/>
        <w:numPr>
          <w:ilvl w:val="0"/>
          <w:numId w:val="18"/>
        </w:numPr>
        <w:rPr>
          <w:rFonts w:ascii="Arial" w:hAnsi="Arial" w:cs="Arial"/>
          <w:bCs/>
          <w:lang w:val="en-GB"/>
        </w:rPr>
      </w:pPr>
      <w:r>
        <w:rPr>
          <w:rFonts w:ascii="Arial" w:hAnsi="Arial" w:cs="Arial"/>
          <w:bCs/>
          <w:lang w:val="en-GB"/>
        </w:rPr>
        <w:t>Any expenditure that has duplicate funding provided by a third party</w:t>
      </w:r>
      <w:r w:rsidRPr="00075CF6">
        <w:rPr>
          <w:rFonts w:ascii="Arial" w:hAnsi="Arial" w:cs="Arial"/>
          <w:bCs/>
          <w:lang w:val="en-GB"/>
        </w:rPr>
        <w:t xml:space="preserve">, which is for the same purpose for which </w:t>
      </w:r>
      <w:r>
        <w:rPr>
          <w:rFonts w:ascii="Arial" w:hAnsi="Arial" w:cs="Arial"/>
          <w:bCs/>
          <w:lang w:val="en-GB"/>
        </w:rPr>
        <w:t>an application to Innovation Business Grants Denbighshire is made</w:t>
      </w:r>
      <w:r w:rsidRPr="00075CF6">
        <w:rPr>
          <w:rFonts w:ascii="Arial" w:hAnsi="Arial" w:cs="Arial"/>
          <w:bCs/>
          <w:lang w:val="en-GB"/>
        </w:rPr>
        <w:t>, but has not been declared to</w:t>
      </w:r>
      <w:r>
        <w:rPr>
          <w:rFonts w:ascii="Arial" w:hAnsi="Arial" w:cs="Arial"/>
          <w:bCs/>
          <w:lang w:val="en-GB"/>
        </w:rPr>
        <w:t xml:space="preserve"> Cadwyn Clwyd</w:t>
      </w:r>
    </w:p>
    <w:p w14:paraId="6CCC135D" w14:textId="68473A57" w:rsidR="0017744C" w:rsidRPr="00F04017" w:rsidRDefault="00F04017" w:rsidP="005F21E5">
      <w:pPr>
        <w:rPr>
          <w:rFonts w:ascii="Arial" w:hAnsi="Arial" w:cs="Arial"/>
          <w:lang w:val="en-GB"/>
        </w:rPr>
      </w:pPr>
      <w:r w:rsidRPr="00F04017">
        <w:rPr>
          <w:rFonts w:ascii="Arial" w:hAnsi="Arial" w:cs="Arial"/>
          <w:lang w:val="en-GB"/>
        </w:rPr>
        <w:t xml:space="preserve">Grants cannot be awarded that </w:t>
      </w:r>
      <w:r w:rsidR="00074DDD">
        <w:rPr>
          <w:rFonts w:ascii="Arial" w:hAnsi="Arial" w:cs="Arial"/>
          <w:lang w:val="en-GB"/>
        </w:rPr>
        <w:t xml:space="preserve">have a </w:t>
      </w:r>
      <w:r w:rsidR="00074DDD" w:rsidRPr="00074DDD">
        <w:rPr>
          <w:rFonts w:ascii="Arial" w:hAnsi="Arial" w:cs="Arial"/>
          <w:lang w:val="en-GB"/>
        </w:rPr>
        <w:t>material effect</w:t>
      </w:r>
      <w:r w:rsidR="00074DDD">
        <w:rPr>
          <w:rFonts w:ascii="Arial" w:hAnsi="Arial" w:cs="Arial"/>
          <w:lang w:val="en-GB"/>
        </w:rPr>
        <w:t xml:space="preserve"> on </w:t>
      </w:r>
      <w:r w:rsidRPr="00F04017">
        <w:rPr>
          <w:rFonts w:ascii="Arial" w:hAnsi="Arial" w:cs="Arial"/>
          <w:lang w:val="en-GB"/>
        </w:rPr>
        <w:t>international trade</w:t>
      </w:r>
      <w:r w:rsidR="007E7A31">
        <w:rPr>
          <w:rFonts w:ascii="Arial" w:hAnsi="Arial" w:cs="Arial"/>
          <w:lang w:val="en-GB"/>
        </w:rPr>
        <w:t xml:space="preserve"> and investment with another country.</w:t>
      </w:r>
      <w:r w:rsidR="00DB71C2">
        <w:rPr>
          <w:rFonts w:ascii="Arial" w:hAnsi="Arial" w:cs="Arial"/>
          <w:lang w:val="en-GB"/>
        </w:rPr>
        <w:t xml:space="preserve">  </w:t>
      </w:r>
      <w:r w:rsidR="008A6327">
        <w:rPr>
          <w:rFonts w:ascii="Arial" w:hAnsi="Arial" w:cs="Arial"/>
          <w:lang w:val="en-GB"/>
        </w:rPr>
        <w:t>In addition, g</w:t>
      </w:r>
      <w:r w:rsidR="008A6327" w:rsidRPr="008A6327">
        <w:rPr>
          <w:rFonts w:ascii="Arial" w:hAnsi="Arial" w:cs="Arial"/>
          <w:lang w:val="en-GB"/>
        </w:rPr>
        <w:t>rant</w:t>
      </w:r>
      <w:r w:rsidR="008A6327">
        <w:rPr>
          <w:rFonts w:ascii="Arial" w:hAnsi="Arial" w:cs="Arial"/>
          <w:lang w:val="en-GB"/>
        </w:rPr>
        <w:t xml:space="preserve">s cannot </w:t>
      </w:r>
      <w:r w:rsidR="008A6327" w:rsidRPr="008A6327">
        <w:rPr>
          <w:rFonts w:ascii="Arial" w:hAnsi="Arial" w:cs="Arial"/>
          <w:lang w:val="en-GB"/>
        </w:rPr>
        <w:t xml:space="preserve">affect trade in goods and wholesale electricity between Northern Ireland and the European Union and </w:t>
      </w:r>
      <w:r w:rsidR="008A6327">
        <w:rPr>
          <w:rFonts w:ascii="Arial" w:hAnsi="Arial" w:cs="Arial"/>
          <w:lang w:val="en-GB"/>
        </w:rPr>
        <w:t>the enterprise must</w:t>
      </w:r>
      <w:r w:rsidR="008A6327" w:rsidRPr="008A6327">
        <w:rPr>
          <w:rFonts w:ascii="Arial" w:hAnsi="Arial" w:cs="Arial"/>
          <w:lang w:val="en-GB"/>
        </w:rPr>
        <w:t xml:space="preserve"> ensure that the </w:t>
      </w:r>
      <w:r w:rsidR="008A6327">
        <w:rPr>
          <w:rFonts w:ascii="Arial" w:hAnsi="Arial" w:cs="Arial"/>
          <w:lang w:val="en-GB"/>
        </w:rPr>
        <w:t>g</w:t>
      </w:r>
      <w:r w:rsidR="008A6327" w:rsidRPr="008A6327">
        <w:rPr>
          <w:rFonts w:ascii="Arial" w:hAnsi="Arial" w:cs="Arial"/>
          <w:lang w:val="en-GB"/>
        </w:rPr>
        <w:t>rant is not used in way that affects any such trade.</w:t>
      </w:r>
    </w:p>
    <w:p w14:paraId="42C21C07" w14:textId="77777777" w:rsidR="00F04017" w:rsidRDefault="00F04017" w:rsidP="005F21E5">
      <w:pPr>
        <w:rPr>
          <w:rFonts w:ascii="Arial" w:hAnsi="Arial"/>
        </w:rPr>
      </w:pPr>
    </w:p>
    <w:p w14:paraId="1189CF22" w14:textId="28B80F9E" w:rsidR="001C4F6A" w:rsidRPr="00C67D0F" w:rsidRDefault="001C4F6A" w:rsidP="001C4F6A">
      <w:pPr>
        <w:rPr>
          <w:rFonts w:ascii="Arial" w:hAnsi="Arial" w:cs="Arial"/>
          <w:bCs/>
          <w:lang w:val="en-GB"/>
        </w:rPr>
      </w:pPr>
      <w:r w:rsidRPr="00217B8E">
        <w:rPr>
          <w:rFonts w:ascii="Arial" w:hAnsi="Arial" w:cs="Arial"/>
          <w:bCs/>
          <w:lang w:val="en-GB"/>
        </w:rPr>
        <w:lastRenderedPageBreak/>
        <w:t>Primary agriculture, primary fishery and primary forestry businesses and costs are not eligible.  The processing of agricultural products to produce other agricultural products is not eligible.  Air carrier and road freight transport businesses and costs are also not eligible.  The marketing of agriculture, fisheries, forestry</w:t>
      </w:r>
      <w:r w:rsidR="00217B8E">
        <w:rPr>
          <w:rFonts w:ascii="Arial" w:hAnsi="Arial" w:cs="Arial"/>
          <w:bCs/>
          <w:lang w:val="en-GB"/>
        </w:rPr>
        <w:t>, a</w:t>
      </w:r>
      <w:r w:rsidR="00217B8E" w:rsidRPr="00217B8E">
        <w:rPr>
          <w:rFonts w:ascii="Arial" w:hAnsi="Arial" w:cs="Arial"/>
          <w:bCs/>
          <w:lang w:val="en-GB"/>
        </w:rPr>
        <w:t>ir carrier</w:t>
      </w:r>
      <w:r w:rsidRPr="00217B8E">
        <w:rPr>
          <w:rFonts w:ascii="Arial" w:hAnsi="Arial" w:cs="Arial"/>
          <w:bCs/>
          <w:lang w:val="en-GB"/>
        </w:rPr>
        <w:t xml:space="preserve"> and road freight transport businesses is not eligible.  Export related activities and aid contingent upon the use of domestic over imported goods is also not eligible.</w:t>
      </w:r>
      <w:r w:rsidRPr="00C67D0F">
        <w:rPr>
          <w:rFonts w:ascii="Arial" w:hAnsi="Arial" w:cs="Arial"/>
          <w:bCs/>
          <w:lang w:val="en-GB"/>
        </w:rPr>
        <w:t xml:space="preserve">  </w:t>
      </w:r>
    </w:p>
    <w:p w14:paraId="21413621" w14:textId="77777777" w:rsidR="0017744C" w:rsidRPr="00C67D0F" w:rsidRDefault="0017744C" w:rsidP="005F21E5">
      <w:pPr>
        <w:rPr>
          <w:rFonts w:ascii="Arial" w:hAnsi="Arial"/>
        </w:rPr>
      </w:pPr>
    </w:p>
    <w:p w14:paraId="336E7013" w14:textId="1E8CF935" w:rsidR="004D0360" w:rsidRPr="00C67D0F" w:rsidRDefault="004D0360" w:rsidP="005F21E5">
      <w:pPr>
        <w:rPr>
          <w:rFonts w:ascii="Arial" w:hAnsi="Arial"/>
        </w:rPr>
      </w:pPr>
      <w:r w:rsidRPr="00C67D0F">
        <w:rPr>
          <w:rFonts w:ascii="Arial" w:hAnsi="Arial"/>
        </w:rPr>
        <w:t>Working capital does not qualify as eligible expenditure. The grant cannot be used to refinance company liabilities.</w:t>
      </w:r>
    </w:p>
    <w:p w14:paraId="06D865F8" w14:textId="36CCA19A" w:rsidR="004D0360" w:rsidRPr="00C67D0F" w:rsidRDefault="004D0360" w:rsidP="005F21E5">
      <w:pPr>
        <w:rPr>
          <w:rFonts w:ascii="Arial" w:hAnsi="Arial"/>
        </w:rPr>
      </w:pPr>
    </w:p>
    <w:p w14:paraId="67E99EE4" w14:textId="264F7574" w:rsidR="004D0360" w:rsidRPr="00C67D0F" w:rsidRDefault="004E2885" w:rsidP="004D0360">
      <w:pPr>
        <w:jc w:val="both"/>
        <w:rPr>
          <w:rFonts w:ascii="Arial" w:hAnsi="Arial"/>
          <w:szCs w:val="20"/>
          <w:lang w:val="en-GB"/>
        </w:rPr>
      </w:pPr>
      <w:r w:rsidRPr="00C67D0F">
        <w:rPr>
          <w:rFonts w:ascii="Arial" w:hAnsi="Arial"/>
        </w:rPr>
        <w:t>T</w:t>
      </w:r>
      <w:r w:rsidR="004D0360" w:rsidRPr="00C67D0F">
        <w:rPr>
          <w:rFonts w:ascii="Arial" w:hAnsi="Arial"/>
        </w:rPr>
        <w:t>hese schemes are geared to create or safeguard employment opportunities, therefore, should a successful project lose jobs as a result of assistance, the grant may be reduced or recovered.</w:t>
      </w:r>
    </w:p>
    <w:p w14:paraId="1B55D1C6" w14:textId="77777777" w:rsidR="004D0360" w:rsidRPr="00C67D0F" w:rsidRDefault="004D0360" w:rsidP="005F21E5">
      <w:pPr>
        <w:rPr>
          <w:rFonts w:ascii="Arial" w:hAnsi="Arial" w:cs="Arial"/>
          <w:lang w:val="en-GB"/>
        </w:rPr>
      </w:pPr>
    </w:p>
    <w:p w14:paraId="6C96286B" w14:textId="2769B72A" w:rsidR="005F21E5" w:rsidRPr="00C67D0F" w:rsidRDefault="005F21E5" w:rsidP="005F21E5">
      <w:pPr>
        <w:rPr>
          <w:rFonts w:ascii="Arial" w:hAnsi="Arial" w:cs="Arial"/>
          <w:lang w:val="en-GB"/>
        </w:rPr>
      </w:pPr>
      <w:r w:rsidRPr="00C67D0F">
        <w:rPr>
          <w:rFonts w:ascii="Arial" w:hAnsi="Arial" w:cs="Arial"/>
          <w:lang w:val="en-GB"/>
        </w:rPr>
        <w:t xml:space="preserve">Advice must be sought from the </w:t>
      </w:r>
      <w:r w:rsidR="001F17F0" w:rsidRPr="00C67D0F">
        <w:rPr>
          <w:rFonts w:ascii="Arial" w:hAnsi="Arial" w:cs="Arial"/>
          <w:lang w:val="en-GB"/>
        </w:rPr>
        <w:t>Community Innovation</w:t>
      </w:r>
      <w:r w:rsidRPr="00C67D0F">
        <w:rPr>
          <w:rFonts w:ascii="Arial" w:hAnsi="Arial" w:cs="Arial"/>
          <w:lang w:val="en-GB"/>
        </w:rPr>
        <w:t xml:space="preserve"> Project Coordinator </w:t>
      </w:r>
      <w:r w:rsidR="00A924D7" w:rsidRPr="00C67D0F">
        <w:rPr>
          <w:rFonts w:ascii="Arial" w:hAnsi="Arial" w:cs="Arial"/>
          <w:lang w:val="en-GB"/>
        </w:rPr>
        <w:t>where</w:t>
      </w:r>
      <w:r w:rsidRPr="00C67D0F">
        <w:rPr>
          <w:rFonts w:ascii="Arial" w:hAnsi="Arial" w:cs="Arial"/>
          <w:lang w:val="en-GB"/>
        </w:rPr>
        <w:t xml:space="preserve"> there is uncertainty.  </w:t>
      </w:r>
    </w:p>
    <w:p w14:paraId="53B15AF4" w14:textId="77777777" w:rsidR="005D65FB" w:rsidRPr="00C41D47" w:rsidRDefault="005D65FB" w:rsidP="005F21E5">
      <w:pPr>
        <w:rPr>
          <w:rFonts w:ascii="Arial" w:hAnsi="Arial" w:cs="Arial"/>
          <w:b/>
          <w:lang w:val="en-GB"/>
        </w:rPr>
      </w:pPr>
    </w:p>
    <w:p w14:paraId="35F9B083" w14:textId="084237AF" w:rsidR="00096086" w:rsidRDefault="00096086" w:rsidP="00096086">
      <w:pPr>
        <w:rPr>
          <w:rFonts w:ascii="Arial" w:hAnsi="Arial" w:cs="Arial"/>
          <w:b/>
          <w:u w:val="single"/>
          <w:lang w:val="en-GB"/>
        </w:rPr>
      </w:pPr>
      <w:r w:rsidRPr="00096086">
        <w:rPr>
          <w:rFonts w:ascii="Arial" w:hAnsi="Arial" w:cs="Arial"/>
          <w:b/>
          <w:u w:val="single"/>
          <w:lang w:val="en-GB"/>
        </w:rPr>
        <w:t>Match Funding</w:t>
      </w:r>
    </w:p>
    <w:p w14:paraId="6F5EE32D" w14:textId="77777777" w:rsidR="00096086" w:rsidRPr="00096086" w:rsidRDefault="00096086" w:rsidP="00096086">
      <w:pPr>
        <w:rPr>
          <w:rFonts w:ascii="Arial" w:hAnsi="Arial" w:cs="Arial"/>
          <w:b/>
          <w:u w:val="single"/>
          <w:lang w:val="en-GB"/>
        </w:rPr>
      </w:pPr>
    </w:p>
    <w:p w14:paraId="047FAA2B" w14:textId="77777777" w:rsidR="00FB7364" w:rsidRDefault="007D0F4C" w:rsidP="00096086">
      <w:pPr>
        <w:rPr>
          <w:rFonts w:ascii="Arial" w:hAnsi="Arial" w:cs="Arial"/>
          <w:bCs/>
          <w:lang w:val="en-GB"/>
        </w:rPr>
      </w:pPr>
      <w:r>
        <w:rPr>
          <w:rFonts w:ascii="Arial" w:hAnsi="Arial" w:cs="Arial"/>
          <w:bCs/>
          <w:lang w:val="en-GB"/>
        </w:rPr>
        <w:t xml:space="preserve">The applicant is required to provide </w:t>
      </w:r>
      <w:r w:rsidR="00FB7364">
        <w:rPr>
          <w:rFonts w:ascii="Arial" w:hAnsi="Arial" w:cs="Arial"/>
          <w:bCs/>
          <w:lang w:val="en-GB"/>
        </w:rPr>
        <w:t xml:space="preserve">a minimum of </w:t>
      </w:r>
      <w:r>
        <w:rPr>
          <w:rFonts w:ascii="Arial" w:hAnsi="Arial" w:cs="Arial"/>
          <w:bCs/>
          <w:lang w:val="en-GB"/>
        </w:rPr>
        <w:t>50% cash match funding towards the costs in their grant application.  In the application form</w:t>
      </w:r>
      <w:r w:rsidR="00FB7364">
        <w:rPr>
          <w:rFonts w:ascii="Arial" w:hAnsi="Arial" w:cs="Arial"/>
          <w:bCs/>
          <w:lang w:val="en-GB"/>
        </w:rPr>
        <w:t>,</w:t>
      </w:r>
      <w:r>
        <w:rPr>
          <w:rFonts w:ascii="Arial" w:hAnsi="Arial" w:cs="Arial"/>
          <w:bCs/>
          <w:lang w:val="en-GB"/>
        </w:rPr>
        <w:t xml:space="preserve"> the applicant will need to show how this 50% match funding is being financed.  </w:t>
      </w:r>
      <w:r w:rsidR="00FB7364">
        <w:rPr>
          <w:rFonts w:ascii="Arial" w:hAnsi="Arial" w:cs="Arial"/>
          <w:bCs/>
          <w:lang w:val="en-GB"/>
        </w:rPr>
        <w:t>In-kind contributions are not eligible.</w:t>
      </w:r>
    </w:p>
    <w:p w14:paraId="4EFF433D" w14:textId="77777777" w:rsidR="007D0F4C" w:rsidRDefault="007D0F4C" w:rsidP="00096086">
      <w:pPr>
        <w:rPr>
          <w:rFonts w:ascii="Arial" w:hAnsi="Arial" w:cs="Arial"/>
          <w:bCs/>
          <w:lang w:val="en-GB"/>
        </w:rPr>
      </w:pPr>
    </w:p>
    <w:p w14:paraId="37341806" w14:textId="46ED199F" w:rsidR="00BF13DB" w:rsidRPr="00767993" w:rsidRDefault="00FB7364" w:rsidP="00E75337">
      <w:pPr>
        <w:rPr>
          <w:rFonts w:ascii="Arial" w:hAnsi="Arial" w:cs="Arial"/>
          <w:bCs/>
          <w:lang w:val="en-GB"/>
        </w:rPr>
      </w:pPr>
      <w:r>
        <w:rPr>
          <w:rFonts w:ascii="Arial" w:hAnsi="Arial" w:cs="Arial"/>
          <w:bCs/>
          <w:lang w:val="en-GB"/>
        </w:rPr>
        <w:t xml:space="preserve">Match funding could come from </w:t>
      </w:r>
      <w:r w:rsidR="00096086">
        <w:rPr>
          <w:rFonts w:ascii="Arial" w:hAnsi="Arial" w:cs="Arial"/>
          <w:bCs/>
          <w:lang w:val="en-GB"/>
        </w:rPr>
        <w:t>an applicant’s own resources</w:t>
      </w:r>
      <w:r>
        <w:rPr>
          <w:rFonts w:ascii="Arial" w:hAnsi="Arial" w:cs="Arial"/>
          <w:bCs/>
          <w:lang w:val="en-GB"/>
        </w:rPr>
        <w:t>,</w:t>
      </w:r>
      <w:r w:rsidR="00BA6C6F">
        <w:rPr>
          <w:rFonts w:ascii="Arial" w:hAnsi="Arial" w:cs="Arial"/>
          <w:bCs/>
          <w:lang w:val="en-GB"/>
        </w:rPr>
        <w:t xml:space="preserve"> or</w:t>
      </w:r>
      <w:r>
        <w:rPr>
          <w:rFonts w:ascii="Arial" w:hAnsi="Arial" w:cs="Arial"/>
          <w:bCs/>
          <w:lang w:val="en-GB"/>
        </w:rPr>
        <w:t xml:space="preserve"> from other</w:t>
      </w:r>
      <w:r w:rsidRPr="00FB7364">
        <w:rPr>
          <w:rFonts w:ascii="Arial" w:hAnsi="Arial" w:cs="Arial"/>
          <w:bCs/>
          <w:lang w:val="en-GB"/>
        </w:rPr>
        <w:t xml:space="preserve"> </w:t>
      </w:r>
      <w:r w:rsidRPr="004D0360">
        <w:rPr>
          <w:rFonts w:ascii="Arial" w:hAnsi="Arial" w:cs="Arial"/>
          <w:bCs/>
          <w:lang w:val="en-GB"/>
        </w:rPr>
        <w:t>private sector finance (banks etc)</w:t>
      </w:r>
      <w:r w:rsidR="00BA6C6F">
        <w:rPr>
          <w:rFonts w:ascii="Arial" w:hAnsi="Arial" w:cs="Arial"/>
          <w:bCs/>
          <w:lang w:val="en-GB"/>
        </w:rPr>
        <w:t xml:space="preserve">.  </w:t>
      </w:r>
      <w:r>
        <w:rPr>
          <w:rFonts w:ascii="Arial" w:hAnsi="Arial" w:cs="Arial"/>
          <w:bCs/>
          <w:lang w:val="en-GB"/>
        </w:rPr>
        <w:t xml:space="preserve">Advice on eligible match funding can be sought from the </w:t>
      </w:r>
      <w:r w:rsidR="0016551D">
        <w:rPr>
          <w:rFonts w:ascii="Arial" w:hAnsi="Arial" w:cs="Arial"/>
          <w:bCs/>
          <w:lang w:val="en-GB"/>
        </w:rPr>
        <w:t>Community Innovation</w:t>
      </w:r>
      <w:r w:rsidRPr="00FB7364">
        <w:rPr>
          <w:rFonts w:ascii="Arial" w:hAnsi="Arial" w:cs="Arial"/>
          <w:bCs/>
          <w:lang w:val="en-GB"/>
        </w:rPr>
        <w:t xml:space="preserve"> Project Coordinator</w:t>
      </w:r>
      <w:r>
        <w:rPr>
          <w:rFonts w:ascii="Arial" w:hAnsi="Arial" w:cs="Arial"/>
          <w:bCs/>
          <w:lang w:val="en-GB"/>
        </w:rPr>
        <w:t>.</w:t>
      </w:r>
    </w:p>
    <w:p w14:paraId="16DBC591" w14:textId="7AB418DE" w:rsidR="00096086" w:rsidRDefault="00096086" w:rsidP="00E75337">
      <w:pPr>
        <w:rPr>
          <w:rFonts w:ascii="Arial" w:hAnsi="Arial" w:cs="Arial"/>
          <w:iCs/>
          <w:color w:val="000000"/>
          <w:lang w:val="en-GB"/>
        </w:rPr>
      </w:pPr>
    </w:p>
    <w:p w14:paraId="6A2AFD86" w14:textId="77777777" w:rsidR="005D65FB" w:rsidRDefault="005D65FB" w:rsidP="00E75337">
      <w:pPr>
        <w:rPr>
          <w:rFonts w:ascii="Arial" w:hAnsi="Arial" w:cs="Arial"/>
          <w:iCs/>
          <w:color w:val="000000"/>
          <w:lang w:val="en-GB"/>
        </w:rPr>
      </w:pPr>
    </w:p>
    <w:p w14:paraId="4DF4A507" w14:textId="491CEDAD" w:rsidR="00BF0EC5" w:rsidRPr="00C67D0F" w:rsidRDefault="00BF0EC5" w:rsidP="002F6477">
      <w:pPr>
        <w:pStyle w:val="ListParagraph"/>
        <w:numPr>
          <w:ilvl w:val="0"/>
          <w:numId w:val="2"/>
        </w:numPr>
        <w:spacing w:after="0"/>
        <w:rPr>
          <w:rFonts w:ascii="Arial" w:hAnsi="Arial" w:cs="Arial"/>
          <w:b/>
          <w:color w:val="0000CC"/>
          <w:sz w:val="28"/>
          <w:szCs w:val="28"/>
          <w:lang w:val="en-GB"/>
        </w:rPr>
      </w:pPr>
      <w:r w:rsidRPr="00C67D0F">
        <w:rPr>
          <w:rFonts w:ascii="Arial" w:hAnsi="Arial" w:cs="Arial"/>
          <w:b/>
          <w:color w:val="0000CC"/>
          <w:sz w:val="28"/>
          <w:szCs w:val="28"/>
          <w:lang w:val="en-GB"/>
        </w:rPr>
        <w:t>Completing an Expression of Interest Form (EOI)</w:t>
      </w:r>
    </w:p>
    <w:p w14:paraId="3FB97A6B" w14:textId="3EC74CD5" w:rsidR="00096086" w:rsidRPr="0016551D" w:rsidRDefault="00096086" w:rsidP="00E75337">
      <w:pPr>
        <w:rPr>
          <w:rFonts w:ascii="Arial" w:hAnsi="Arial" w:cs="Arial"/>
          <w:iCs/>
          <w:color w:val="FF0000"/>
          <w:u w:val="single"/>
          <w:lang w:val="en-GB"/>
        </w:rPr>
      </w:pPr>
    </w:p>
    <w:p w14:paraId="25C453BD" w14:textId="01B41ACB" w:rsidR="00BF0EC5" w:rsidRPr="00C67D0F" w:rsidRDefault="00BF0EC5" w:rsidP="00E75337">
      <w:pPr>
        <w:rPr>
          <w:rFonts w:ascii="Arial" w:hAnsi="Arial" w:cs="Arial"/>
          <w:iCs/>
          <w:lang w:val="en-GB"/>
        </w:rPr>
      </w:pPr>
      <w:r w:rsidRPr="00C67D0F">
        <w:rPr>
          <w:rFonts w:ascii="Arial" w:hAnsi="Arial" w:cs="Arial"/>
          <w:iCs/>
          <w:lang w:val="en-GB"/>
        </w:rPr>
        <w:t xml:space="preserve">Expression of Interest Forms are available </w:t>
      </w:r>
      <w:r w:rsidR="00767993" w:rsidRPr="00C67D0F">
        <w:rPr>
          <w:rFonts w:ascii="Arial" w:hAnsi="Arial" w:cs="Arial"/>
          <w:iCs/>
          <w:lang w:val="en-GB"/>
        </w:rPr>
        <w:t xml:space="preserve">electronically </w:t>
      </w:r>
      <w:r w:rsidRPr="00C67D0F">
        <w:rPr>
          <w:rFonts w:ascii="Arial" w:hAnsi="Arial" w:cs="Arial"/>
          <w:iCs/>
          <w:lang w:val="en-GB"/>
        </w:rPr>
        <w:t xml:space="preserve">from the </w:t>
      </w:r>
      <w:r w:rsidR="00C67D0F" w:rsidRPr="00C67D0F">
        <w:rPr>
          <w:rFonts w:ascii="Arial" w:hAnsi="Arial" w:cs="Arial"/>
          <w:iCs/>
          <w:lang w:val="en-GB"/>
        </w:rPr>
        <w:t>Community Innovation Project Coordinator</w:t>
      </w:r>
      <w:r w:rsidR="00767993" w:rsidRPr="00C67D0F">
        <w:rPr>
          <w:rFonts w:ascii="Arial" w:hAnsi="Arial" w:cs="Arial"/>
          <w:iCs/>
          <w:lang w:val="en-GB"/>
        </w:rPr>
        <w:t xml:space="preserve">, who will provide advice prior to the form being </w:t>
      </w:r>
      <w:r w:rsidRPr="00C67D0F">
        <w:rPr>
          <w:rFonts w:ascii="Arial" w:hAnsi="Arial" w:cs="Arial"/>
          <w:iCs/>
          <w:lang w:val="en-GB"/>
        </w:rPr>
        <w:t>completed</w:t>
      </w:r>
      <w:r w:rsidR="00767993" w:rsidRPr="00C67D0F">
        <w:rPr>
          <w:rFonts w:ascii="Arial" w:hAnsi="Arial" w:cs="Arial"/>
          <w:iCs/>
          <w:lang w:val="en-GB"/>
        </w:rPr>
        <w:t xml:space="preserve"> and returned</w:t>
      </w:r>
      <w:r w:rsidRPr="00C67D0F">
        <w:rPr>
          <w:rFonts w:ascii="Arial" w:hAnsi="Arial" w:cs="Arial"/>
          <w:iCs/>
          <w:lang w:val="en-GB"/>
        </w:rPr>
        <w:t xml:space="preserve">.  All forms and guidance notes are available in Welsh.  The white boxes in the form should be </w:t>
      </w:r>
      <w:r w:rsidR="004E2885" w:rsidRPr="00C67D0F">
        <w:rPr>
          <w:rFonts w:ascii="Arial" w:hAnsi="Arial" w:cs="Arial"/>
          <w:iCs/>
          <w:lang w:val="en-GB"/>
        </w:rPr>
        <w:t>completed</w:t>
      </w:r>
      <w:r w:rsidRPr="00C67D0F">
        <w:rPr>
          <w:rFonts w:ascii="Arial" w:hAnsi="Arial" w:cs="Arial"/>
          <w:iCs/>
          <w:lang w:val="en-GB"/>
        </w:rPr>
        <w:t xml:space="preserve"> as thoroughly as possible</w:t>
      </w:r>
      <w:r w:rsidR="00767993" w:rsidRPr="00C67D0F">
        <w:rPr>
          <w:rFonts w:ascii="Arial" w:hAnsi="Arial" w:cs="Arial"/>
          <w:iCs/>
          <w:lang w:val="en-GB"/>
        </w:rPr>
        <w:t xml:space="preserve"> and can be expanded to allow for more information</w:t>
      </w:r>
      <w:r w:rsidRPr="00C67D0F">
        <w:rPr>
          <w:rFonts w:ascii="Arial" w:hAnsi="Arial" w:cs="Arial"/>
          <w:iCs/>
          <w:lang w:val="en-GB"/>
        </w:rPr>
        <w:t>.</w:t>
      </w:r>
      <w:r w:rsidR="00767993" w:rsidRPr="00C67D0F">
        <w:rPr>
          <w:rFonts w:ascii="Arial" w:hAnsi="Arial" w:cs="Arial"/>
          <w:iCs/>
          <w:lang w:val="en-GB"/>
        </w:rPr>
        <w:t xml:space="preserve">  </w:t>
      </w:r>
      <w:r w:rsidRPr="00C67D0F">
        <w:rPr>
          <w:rFonts w:ascii="Arial" w:hAnsi="Arial" w:cs="Arial"/>
          <w:iCs/>
          <w:lang w:val="en-GB"/>
        </w:rPr>
        <w:t>Only one EOI is allowed at a time per enterprise</w:t>
      </w:r>
      <w:r w:rsidR="00767993" w:rsidRPr="00C67D0F">
        <w:rPr>
          <w:rFonts w:ascii="Arial" w:hAnsi="Arial" w:cs="Arial"/>
          <w:iCs/>
          <w:lang w:val="en-GB"/>
        </w:rPr>
        <w:t xml:space="preserve">.  </w:t>
      </w:r>
      <w:r w:rsidRPr="00C67D0F">
        <w:rPr>
          <w:rFonts w:ascii="Arial" w:hAnsi="Arial" w:cs="Arial"/>
          <w:iCs/>
          <w:lang w:val="en-GB"/>
        </w:rPr>
        <w:t>Approved Expression of Interest Forms will p</w:t>
      </w:r>
      <w:r w:rsidR="004E2885" w:rsidRPr="00C67D0F">
        <w:rPr>
          <w:rFonts w:ascii="Arial" w:hAnsi="Arial" w:cs="Arial"/>
          <w:iCs/>
          <w:lang w:val="en-GB"/>
        </w:rPr>
        <w:t>roceed</w:t>
      </w:r>
      <w:r w:rsidRPr="00C67D0F">
        <w:rPr>
          <w:rFonts w:ascii="Arial" w:hAnsi="Arial" w:cs="Arial"/>
          <w:iCs/>
          <w:lang w:val="en-GB"/>
        </w:rPr>
        <w:t xml:space="preserve"> to the next stage</w:t>
      </w:r>
      <w:r w:rsidR="00767993" w:rsidRPr="00C67D0F">
        <w:rPr>
          <w:rFonts w:ascii="Arial" w:hAnsi="Arial" w:cs="Arial"/>
          <w:iCs/>
          <w:lang w:val="en-GB"/>
        </w:rPr>
        <w:t xml:space="preserve"> and</w:t>
      </w:r>
      <w:r w:rsidRPr="00C67D0F">
        <w:rPr>
          <w:rFonts w:ascii="Arial" w:hAnsi="Arial" w:cs="Arial"/>
          <w:iCs/>
          <w:lang w:val="en-GB"/>
        </w:rPr>
        <w:t xml:space="preserve"> a referral to Business Wales</w:t>
      </w:r>
      <w:r w:rsidR="00767993" w:rsidRPr="00C67D0F">
        <w:rPr>
          <w:rFonts w:ascii="Arial" w:hAnsi="Arial" w:cs="Arial"/>
          <w:iCs/>
          <w:lang w:val="en-GB"/>
        </w:rPr>
        <w:t xml:space="preserve"> will be organised to provide business guidance and assist with the next stage of the application process.</w:t>
      </w:r>
    </w:p>
    <w:p w14:paraId="22EAFD08" w14:textId="0E4CE7B5" w:rsidR="00A753AE" w:rsidRDefault="00A753AE" w:rsidP="00E75337">
      <w:pPr>
        <w:rPr>
          <w:rFonts w:ascii="Arial" w:hAnsi="Arial" w:cs="Arial"/>
          <w:iCs/>
          <w:color w:val="000000"/>
          <w:lang w:val="en-GB"/>
        </w:rPr>
      </w:pPr>
    </w:p>
    <w:p w14:paraId="3761BF0E" w14:textId="77777777" w:rsidR="005D65FB" w:rsidRPr="00C41D47" w:rsidRDefault="005D65FB" w:rsidP="00E75337">
      <w:pPr>
        <w:rPr>
          <w:rFonts w:ascii="Arial" w:hAnsi="Arial" w:cs="Arial"/>
          <w:iCs/>
          <w:color w:val="000000"/>
          <w:lang w:val="en-GB"/>
        </w:rPr>
      </w:pPr>
    </w:p>
    <w:p w14:paraId="1CC6AE35" w14:textId="02625329" w:rsidR="00654110" w:rsidRPr="008C4D85" w:rsidRDefault="00EA1AB2" w:rsidP="002F6477">
      <w:pPr>
        <w:pStyle w:val="ListParagraph"/>
        <w:numPr>
          <w:ilvl w:val="0"/>
          <w:numId w:val="2"/>
        </w:numPr>
        <w:spacing w:after="0"/>
        <w:rPr>
          <w:rFonts w:ascii="Arial" w:hAnsi="Arial" w:cs="Arial"/>
          <w:b/>
          <w:color w:val="0000CC"/>
          <w:sz w:val="28"/>
          <w:szCs w:val="28"/>
          <w:lang w:val="en-GB"/>
        </w:rPr>
      </w:pPr>
      <w:r w:rsidRPr="008C4D85">
        <w:rPr>
          <w:rFonts w:ascii="Arial" w:hAnsi="Arial" w:cs="Arial"/>
          <w:b/>
          <w:color w:val="0000CC"/>
          <w:sz w:val="28"/>
          <w:szCs w:val="28"/>
          <w:lang w:val="en-GB"/>
        </w:rPr>
        <w:t>Completing an Application Form</w:t>
      </w:r>
    </w:p>
    <w:p w14:paraId="441771C4" w14:textId="1212066E" w:rsidR="00EB12ED" w:rsidRDefault="00EB12ED" w:rsidP="00E75337">
      <w:pPr>
        <w:rPr>
          <w:rFonts w:ascii="Arial" w:hAnsi="Arial" w:cs="Arial"/>
          <w:lang w:val="en-GB"/>
        </w:rPr>
      </w:pPr>
    </w:p>
    <w:p w14:paraId="57820210" w14:textId="3D861C3D" w:rsidR="004D0360" w:rsidRPr="00893745" w:rsidRDefault="003D48D9" w:rsidP="00E75337">
      <w:pPr>
        <w:rPr>
          <w:rFonts w:ascii="Arial" w:hAnsi="Arial" w:cs="Arial"/>
          <w:bCs/>
          <w:lang w:val="en-GB"/>
        </w:rPr>
      </w:pPr>
      <w:r w:rsidRPr="00EB12ED">
        <w:rPr>
          <w:rFonts w:ascii="Arial" w:hAnsi="Arial" w:cs="Arial"/>
          <w:lang w:val="en-GB"/>
        </w:rPr>
        <w:t xml:space="preserve">Application forms are available from </w:t>
      </w:r>
      <w:r w:rsidR="0046159B">
        <w:rPr>
          <w:rFonts w:ascii="Arial" w:hAnsi="Arial" w:cs="Arial"/>
          <w:lang w:val="en-GB"/>
        </w:rPr>
        <w:t xml:space="preserve">the </w:t>
      </w:r>
      <w:r w:rsidR="006845B6">
        <w:rPr>
          <w:rFonts w:ascii="Arial" w:hAnsi="Arial" w:cs="Arial"/>
          <w:bCs/>
          <w:lang w:val="en-GB"/>
        </w:rPr>
        <w:t>Community Innovation</w:t>
      </w:r>
      <w:r w:rsidR="00893745" w:rsidRPr="00C42E54">
        <w:rPr>
          <w:rFonts w:ascii="Arial" w:hAnsi="Arial" w:cs="Arial"/>
          <w:bCs/>
          <w:lang w:val="en-GB"/>
        </w:rPr>
        <w:t xml:space="preserve"> Project Coordinator</w:t>
      </w:r>
      <w:r w:rsidRPr="00EB12ED">
        <w:rPr>
          <w:rFonts w:ascii="Arial" w:hAnsi="Arial" w:cs="Arial"/>
          <w:lang w:val="en-GB"/>
        </w:rPr>
        <w:t xml:space="preserve">.  </w:t>
      </w:r>
      <w:r w:rsidR="00654110" w:rsidRPr="00EB12ED">
        <w:rPr>
          <w:rFonts w:ascii="Arial" w:hAnsi="Arial" w:cs="Arial"/>
          <w:lang w:val="en-GB"/>
        </w:rPr>
        <w:t xml:space="preserve">Advice must be sought from </w:t>
      </w:r>
      <w:r w:rsidR="006845B6">
        <w:rPr>
          <w:rFonts w:ascii="Arial" w:hAnsi="Arial" w:cs="Arial"/>
          <w:bCs/>
          <w:lang w:val="en-GB"/>
        </w:rPr>
        <w:t>Community Innovation</w:t>
      </w:r>
      <w:r w:rsidR="00893745" w:rsidRPr="00C42E54">
        <w:rPr>
          <w:rFonts w:ascii="Arial" w:hAnsi="Arial" w:cs="Arial"/>
          <w:bCs/>
          <w:lang w:val="en-GB"/>
        </w:rPr>
        <w:t xml:space="preserve"> Project Coordinator</w:t>
      </w:r>
      <w:r w:rsidR="00893745">
        <w:rPr>
          <w:rFonts w:ascii="Arial" w:hAnsi="Arial" w:cs="Arial"/>
          <w:bCs/>
          <w:lang w:val="en-GB"/>
        </w:rPr>
        <w:t xml:space="preserve"> </w:t>
      </w:r>
      <w:r w:rsidR="00654110" w:rsidRPr="00EB12ED">
        <w:rPr>
          <w:rFonts w:ascii="Arial" w:hAnsi="Arial" w:cs="Arial"/>
          <w:lang w:val="en-GB"/>
        </w:rPr>
        <w:t>before a</w:t>
      </w:r>
      <w:r w:rsidR="00EA1AB2" w:rsidRPr="00EB12ED">
        <w:rPr>
          <w:rFonts w:ascii="Arial" w:hAnsi="Arial" w:cs="Arial"/>
          <w:lang w:val="en-GB"/>
        </w:rPr>
        <w:t xml:space="preserve">n application form is </w:t>
      </w:r>
      <w:r w:rsidR="00654110" w:rsidRPr="00EB12ED">
        <w:rPr>
          <w:rFonts w:ascii="Arial" w:hAnsi="Arial" w:cs="Arial"/>
          <w:lang w:val="en-GB"/>
        </w:rPr>
        <w:t>completed.</w:t>
      </w:r>
      <w:r w:rsidR="00727FE8" w:rsidRPr="00EB12ED">
        <w:rPr>
          <w:rFonts w:ascii="Arial" w:hAnsi="Arial" w:cs="Arial"/>
          <w:lang w:val="en-GB"/>
        </w:rPr>
        <w:t xml:space="preserve">  All forms and guidance notes are available in Welsh.  </w:t>
      </w:r>
      <w:r w:rsidR="004E2885">
        <w:rPr>
          <w:rFonts w:ascii="Arial" w:hAnsi="Arial" w:cs="Arial"/>
          <w:lang w:val="en-GB"/>
        </w:rPr>
        <w:t>T</w:t>
      </w:r>
      <w:r w:rsidR="00727FE8" w:rsidRPr="00EB12ED">
        <w:rPr>
          <w:rFonts w:ascii="Arial" w:hAnsi="Arial" w:cs="Arial"/>
          <w:lang w:val="en-GB"/>
        </w:rPr>
        <w:t xml:space="preserve">he application form is </w:t>
      </w:r>
      <w:r w:rsidR="004E2885">
        <w:rPr>
          <w:rFonts w:ascii="Arial" w:hAnsi="Arial" w:cs="Arial"/>
          <w:lang w:val="en-GB"/>
        </w:rPr>
        <w:t>to be completed</w:t>
      </w:r>
      <w:r w:rsidR="00727FE8" w:rsidRPr="00EB12ED">
        <w:rPr>
          <w:rFonts w:ascii="Arial" w:hAnsi="Arial" w:cs="Arial"/>
          <w:lang w:val="en-GB"/>
        </w:rPr>
        <w:t xml:space="preserve"> electronically.  The white boxes in the application form should be filled in as thoroughly as possible.</w:t>
      </w:r>
      <w:r w:rsidR="006D5A8D">
        <w:rPr>
          <w:rFonts w:ascii="Arial" w:hAnsi="Arial" w:cs="Arial"/>
          <w:lang w:val="en-GB"/>
        </w:rPr>
        <w:t xml:space="preserve"> </w:t>
      </w:r>
      <w:r w:rsidR="00654110" w:rsidRPr="00EB12ED">
        <w:rPr>
          <w:rFonts w:ascii="Arial" w:hAnsi="Arial" w:cs="Arial"/>
          <w:lang w:val="en-GB"/>
        </w:rPr>
        <w:t xml:space="preserve"> </w:t>
      </w:r>
      <w:r w:rsidR="00727FE8" w:rsidRPr="00EB12ED">
        <w:rPr>
          <w:rFonts w:ascii="Arial" w:hAnsi="Arial" w:cs="Arial"/>
          <w:lang w:val="en-GB"/>
        </w:rPr>
        <w:t xml:space="preserve">Boxes can be </w:t>
      </w:r>
      <w:r w:rsidR="004E2885">
        <w:rPr>
          <w:rFonts w:ascii="Arial" w:hAnsi="Arial" w:cs="Arial"/>
          <w:lang w:val="en-GB"/>
        </w:rPr>
        <w:t>expanded</w:t>
      </w:r>
      <w:r w:rsidR="00727FE8" w:rsidRPr="00EB12ED">
        <w:rPr>
          <w:rFonts w:ascii="Arial" w:hAnsi="Arial" w:cs="Arial"/>
          <w:lang w:val="en-GB"/>
        </w:rPr>
        <w:t xml:space="preserve"> to allow more information to be included. </w:t>
      </w:r>
      <w:r w:rsidR="006D5A8D">
        <w:rPr>
          <w:rFonts w:ascii="Arial" w:hAnsi="Arial" w:cs="Arial"/>
          <w:lang w:val="en-GB"/>
        </w:rPr>
        <w:t xml:space="preserve"> </w:t>
      </w:r>
      <w:r w:rsidR="00993933" w:rsidRPr="00993933">
        <w:rPr>
          <w:rFonts w:ascii="Arial" w:hAnsi="Arial" w:cs="Arial"/>
          <w:lang w:val="en-GB"/>
        </w:rPr>
        <w:t>Only one application will be accepted per business or group of businesses</w:t>
      </w:r>
      <w:r w:rsidR="00993933" w:rsidRPr="00C67D0F">
        <w:rPr>
          <w:rFonts w:ascii="Arial" w:hAnsi="Arial" w:cs="Arial"/>
          <w:lang w:val="en-GB"/>
        </w:rPr>
        <w:t xml:space="preserve">.  Applications must be developed with a Business Wales Adviser and then submitted by the business owner </w:t>
      </w:r>
      <w:r w:rsidR="00993933" w:rsidRPr="00993933">
        <w:rPr>
          <w:rFonts w:ascii="Arial" w:hAnsi="Arial" w:cs="Arial"/>
          <w:lang w:val="en-GB"/>
        </w:rPr>
        <w:t>and not agents acting on their behalf, however, this does not mean that applicants cannot access support to help with completion of the form.</w:t>
      </w:r>
    </w:p>
    <w:p w14:paraId="4ECDB1D9" w14:textId="1F4D04AC" w:rsidR="004D0360" w:rsidRDefault="004D0360" w:rsidP="00EB12ED">
      <w:pPr>
        <w:rPr>
          <w:rFonts w:ascii="Arial" w:hAnsi="Arial" w:cs="Arial"/>
          <w:lang w:val="en-GB"/>
        </w:rPr>
      </w:pPr>
    </w:p>
    <w:p w14:paraId="68B8F41A" w14:textId="15A08D14" w:rsidR="00EB12ED" w:rsidRPr="00EB12ED" w:rsidRDefault="00EB12ED" w:rsidP="00EB12ED">
      <w:pPr>
        <w:rPr>
          <w:rFonts w:ascii="Arial" w:hAnsi="Arial" w:cs="Arial"/>
          <w:lang w:val="en-GB"/>
        </w:rPr>
      </w:pPr>
      <w:r>
        <w:rPr>
          <w:rFonts w:ascii="Arial" w:hAnsi="Arial" w:cs="Arial"/>
          <w:lang w:val="en-GB"/>
        </w:rPr>
        <w:t>To Apply:</w:t>
      </w:r>
    </w:p>
    <w:p w14:paraId="3A6473A0" w14:textId="55567976" w:rsidR="00993933" w:rsidRPr="00C67D0F" w:rsidRDefault="00993933" w:rsidP="002F6477">
      <w:pPr>
        <w:pStyle w:val="ListParagraph"/>
        <w:numPr>
          <w:ilvl w:val="0"/>
          <w:numId w:val="8"/>
        </w:numPr>
        <w:spacing w:after="0" w:line="240" w:lineRule="auto"/>
        <w:rPr>
          <w:rFonts w:ascii="Arial" w:hAnsi="Arial" w:cs="Arial"/>
          <w:lang w:val="en-GB"/>
        </w:rPr>
      </w:pPr>
      <w:r w:rsidRPr="00C67D0F">
        <w:rPr>
          <w:rFonts w:ascii="Arial" w:hAnsi="Arial" w:cs="Arial"/>
          <w:lang w:val="en-GB"/>
        </w:rPr>
        <w:t xml:space="preserve">Applicants must initially submit an Expression of Interest (EOI) and have this approved </w:t>
      </w:r>
    </w:p>
    <w:p w14:paraId="24B00B2F" w14:textId="518137A6" w:rsidR="00EB12ED" w:rsidRPr="00EB12ED" w:rsidRDefault="00EB12ED" w:rsidP="002F6477">
      <w:pPr>
        <w:pStyle w:val="ListParagraph"/>
        <w:numPr>
          <w:ilvl w:val="0"/>
          <w:numId w:val="8"/>
        </w:numPr>
        <w:spacing w:after="0" w:line="240" w:lineRule="auto"/>
        <w:rPr>
          <w:rFonts w:ascii="Arial" w:hAnsi="Arial" w:cs="Arial"/>
          <w:lang w:val="en-GB"/>
        </w:rPr>
      </w:pPr>
      <w:r w:rsidRPr="00EB12ED">
        <w:rPr>
          <w:rFonts w:ascii="Arial" w:hAnsi="Arial" w:cs="Arial"/>
          <w:lang w:val="en-GB"/>
        </w:rPr>
        <w:lastRenderedPageBreak/>
        <w:t>Application</w:t>
      </w:r>
      <w:r w:rsidR="00993933">
        <w:rPr>
          <w:rFonts w:ascii="Arial" w:hAnsi="Arial" w:cs="Arial"/>
          <w:lang w:val="en-GB"/>
        </w:rPr>
        <w:t xml:space="preserve"> Forms</w:t>
      </w:r>
      <w:r w:rsidRPr="00EB12ED">
        <w:rPr>
          <w:rFonts w:ascii="Arial" w:hAnsi="Arial" w:cs="Arial"/>
          <w:lang w:val="en-GB"/>
        </w:rPr>
        <w:t xml:space="preserve"> must be accompanied by a viable 12-month business plan</w:t>
      </w:r>
    </w:p>
    <w:p w14:paraId="31454309" w14:textId="77777777" w:rsidR="00EB12ED" w:rsidRDefault="00EB12ED" w:rsidP="002F6477">
      <w:pPr>
        <w:pStyle w:val="ListParagraph"/>
        <w:numPr>
          <w:ilvl w:val="0"/>
          <w:numId w:val="8"/>
        </w:numPr>
        <w:spacing w:after="0" w:line="240" w:lineRule="auto"/>
        <w:rPr>
          <w:rFonts w:ascii="Arial" w:hAnsi="Arial" w:cs="Arial"/>
          <w:lang w:val="en-GB"/>
        </w:rPr>
      </w:pPr>
      <w:r w:rsidRPr="00EB12ED">
        <w:rPr>
          <w:rFonts w:ascii="Arial" w:hAnsi="Arial" w:cs="Arial"/>
          <w:lang w:val="en-GB"/>
        </w:rPr>
        <w:t xml:space="preserve">Provide a 12-month cashflow forecasts (this should be presented in a monthly format and not annualised) </w:t>
      </w:r>
    </w:p>
    <w:p w14:paraId="4251C8C9" w14:textId="2C960348" w:rsidR="00EB12ED" w:rsidRDefault="00EB12ED" w:rsidP="002F6477">
      <w:pPr>
        <w:pStyle w:val="ListParagraph"/>
        <w:numPr>
          <w:ilvl w:val="0"/>
          <w:numId w:val="8"/>
        </w:numPr>
        <w:spacing w:after="0" w:line="240" w:lineRule="auto"/>
        <w:rPr>
          <w:rFonts w:ascii="Arial" w:hAnsi="Arial" w:cs="Arial"/>
          <w:lang w:val="en-GB"/>
        </w:rPr>
      </w:pPr>
      <w:r w:rsidRPr="00EB12ED">
        <w:rPr>
          <w:rFonts w:ascii="Arial" w:hAnsi="Arial" w:cs="Arial"/>
          <w:lang w:val="en-GB"/>
        </w:rPr>
        <w:t xml:space="preserve">Be able to demonstrate a minimum of </w:t>
      </w:r>
      <w:r w:rsidR="00993933">
        <w:rPr>
          <w:rFonts w:ascii="Arial" w:hAnsi="Arial" w:cs="Arial"/>
          <w:lang w:val="en-GB"/>
        </w:rPr>
        <w:t>5</w:t>
      </w:r>
      <w:r w:rsidRPr="00EB12ED">
        <w:rPr>
          <w:rFonts w:ascii="Arial" w:hAnsi="Arial" w:cs="Arial"/>
          <w:lang w:val="en-GB"/>
        </w:rPr>
        <w:t xml:space="preserve">0% match funding for the </w:t>
      </w:r>
      <w:r w:rsidR="00993933">
        <w:rPr>
          <w:rFonts w:ascii="Arial" w:hAnsi="Arial" w:cs="Arial"/>
          <w:lang w:val="en-GB"/>
        </w:rPr>
        <w:t>application value</w:t>
      </w:r>
    </w:p>
    <w:p w14:paraId="12089E87" w14:textId="2577AE87" w:rsidR="00993933" w:rsidRDefault="00993933" w:rsidP="002F6477">
      <w:pPr>
        <w:pStyle w:val="ListParagraph"/>
        <w:numPr>
          <w:ilvl w:val="0"/>
          <w:numId w:val="8"/>
        </w:numPr>
        <w:spacing w:after="0" w:line="240" w:lineRule="auto"/>
        <w:rPr>
          <w:rFonts w:ascii="Arial" w:hAnsi="Arial" w:cs="Arial"/>
          <w:lang w:val="en-GB"/>
        </w:rPr>
      </w:pPr>
      <w:r w:rsidRPr="00993933">
        <w:rPr>
          <w:rFonts w:ascii="Arial" w:hAnsi="Arial" w:cs="Arial"/>
          <w:lang w:val="en-GB"/>
        </w:rPr>
        <w:t>Have access to business bank account for the business applying for the grant.</w:t>
      </w:r>
    </w:p>
    <w:p w14:paraId="4697C748" w14:textId="648A5FD1" w:rsidR="00EB12ED" w:rsidRDefault="00EB12ED" w:rsidP="00EB12ED">
      <w:pPr>
        <w:rPr>
          <w:rFonts w:ascii="Arial" w:hAnsi="Arial" w:cs="Arial"/>
          <w:lang w:val="en-GB"/>
        </w:rPr>
      </w:pPr>
    </w:p>
    <w:p w14:paraId="3D964F47" w14:textId="77777777" w:rsidR="00EB12ED" w:rsidRPr="00EB12ED" w:rsidRDefault="00EB12ED" w:rsidP="00EB12ED">
      <w:pPr>
        <w:rPr>
          <w:rFonts w:ascii="Arial" w:hAnsi="Arial" w:cs="Arial"/>
          <w:lang w:val="en-GB"/>
        </w:rPr>
      </w:pPr>
    </w:p>
    <w:p w14:paraId="36CA48AD" w14:textId="692A4902" w:rsidR="00EB12ED" w:rsidRPr="00255F08" w:rsidRDefault="00EB12ED" w:rsidP="00EB12ED">
      <w:pPr>
        <w:rPr>
          <w:rFonts w:ascii="Arial" w:hAnsi="Arial" w:cs="Arial"/>
          <w:b/>
          <w:bCs/>
          <w:color w:val="C45911" w:themeColor="accent2" w:themeShade="BF"/>
          <w:sz w:val="28"/>
          <w:szCs w:val="28"/>
          <w:lang w:val="en-GB"/>
        </w:rPr>
      </w:pPr>
      <w:r w:rsidRPr="00255F08">
        <w:rPr>
          <w:rFonts w:ascii="Arial" w:hAnsi="Arial" w:cs="Arial"/>
          <w:b/>
          <w:bCs/>
          <w:color w:val="C45911" w:themeColor="accent2" w:themeShade="BF"/>
          <w:sz w:val="28"/>
          <w:szCs w:val="28"/>
          <w:lang w:val="en-GB"/>
        </w:rPr>
        <w:t>Completing the Application Form:</w:t>
      </w:r>
    </w:p>
    <w:p w14:paraId="163FCF29" w14:textId="77777777" w:rsidR="00EB12ED" w:rsidRPr="00727FE8" w:rsidRDefault="00EB12ED" w:rsidP="00EB12ED">
      <w:pPr>
        <w:rPr>
          <w:rFonts w:ascii="Arial" w:hAnsi="Arial" w:cs="Arial"/>
          <w:sz w:val="28"/>
          <w:szCs w:val="28"/>
          <w:lang w:val="en-GB"/>
        </w:rPr>
      </w:pPr>
    </w:p>
    <w:p w14:paraId="09031D15" w14:textId="1B622496" w:rsidR="004D0360" w:rsidRPr="00255F08" w:rsidRDefault="00255F08" w:rsidP="00255F08">
      <w:pPr>
        <w:rPr>
          <w:rFonts w:ascii="Arial" w:hAnsi="Arial" w:cs="Arial"/>
          <w:color w:val="C45911" w:themeColor="accent2" w:themeShade="BF"/>
          <w:u w:val="single"/>
          <w:lang w:val="en-GB"/>
        </w:rPr>
      </w:pPr>
      <w:r>
        <w:rPr>
          <w:rFonts w:ascii="Arial" w:hAnsi="Arial" w:cs="Arial"/>
          <w:color w:val="C45911" w:themeColor="accent2" w:themeShade="BF"/>
          <w:u w:val="single"/>
          <w:lang w:val="en-GB"/>
        </w:rPr>
        <w:t xml:space="preserve">Section 1: </w:t>
      </w:r>
      <w:r w:rsidR="00727FE8" w:rsidRPr="00255F08">
        <w:rPr>
          <w:rFonts w:ascii="Arial" w:hAnsi="Arial" w:cs="Arial"/>
          <w:color w:val="C45911" w:themeColor="accent2" w:themeShade="BF"/>
          <w:u w:val="single"/>
          <w:lang w:val="en-GB"/>
        </w:rPr>
        <w:t>Applicant Details</w:t>
      </w:r>
    </w:p>
    <w:p w14:paraId="37BAE054" w14:textId="53F7A3E5" w:rsidR="00727FE8" w:rsidRPr="00727FE8" w:rsidRDefault="00727FE8" w:rsidP="00EB12ED">
      <w:pPr>
        <w:rPr>
          <w:rFonts w:ascii="Arial" w:hAnsi="Arial" w:cs="Arial"/>
          <w:lang w:val="en-GB"/>
        </w:rPr>
      </w:pPr>
      <w:r>
        <w:rPr>
          <w:rFonts w:ascii="Arial" w:hAnsi="Arial" w:cs="Arial"/>
          <w:lang w:val="en-GB"/>
        </w:rPr>
        <w:t>Here the applicant should include the business name and contact details.  The business address must be in the eligible rural area for the grant.  An indication should be made to which is the preferred correspondence address.  The applicant should have the authority to submit the application on behalf of the listed business.  Each named business can only apply once.</w:t>
      </w:r>
    </w:p>
    <w:p w14:paraId="01C78B5D" w14:textId="77777777" w:rsidR="00727FE8" w:rsidRPr="00217B8E" w:rsidRDefault="00727FE8" w:rsidP="00217B8E">
      <w:pPr>
        <w:rPr>
          <w:rFonts w:ascii="Arial" w:hAnsi="Arial" w:cs="Arial"/>
        </w:rPr>
      </w:pPr>
    </w:p>
    <w:p w14:paraId="1D2197A5" w14:textId="3840C8C5" w:rsidR="00727FE8" w:rsidRPr="00255F08" w:rsidRDefault="00255F08" w:rsidP="00255F08">
      <w:pPr>
        <w:rPr>
          <w:rFonts w:ascii="Arial" w:hAnsi="Arial" w:cs="Arial"/>
          <w:color w:val="C45911" w:themeColor="accent2" w:themeShade="BF"/>
          <w:u w:val="single"/>
          <w:lang w:val="en-GB"/>
        </w:rPr>
      </w:pPr>
      <w:r w:rsidRPr="00255F08">
        <w:rPr>
          <w:rFonts w:ascii="Arial" w:hAnsi="Arial" w:cs="Arial"/>
          <w:color w:val="C45911" w:themeColor="accent2" w:themeShade="BF"/>
          <w:u w:val="single"/>
          <w:lang w:val="en-GB"/>
        </w:rPr>
        <w:t xml:space="preserve">Section </w:t>
      </w:r>
      <w:r>
        <w:rPr>
          <w:rFonts w:ascii="Arial" w:hAnsi="Arial" w:cs="Arial"/>
          <w:color w:val="C45911" w:themeColor="accent2" w:themeShade="BF"/>
          <w:u w:val="single"/>
          <w:lang w:val="en-GB"/>
        </w:rPr>
        <w:t>2</w:t>
      </w:r>
      <w:r w:rsidRPr="00255F08">
        <w:rPr>
          <w:rFonts w:ascii="Arial" w:hAnsi="Arial" w:cs="Arial"/>
          <w:color w:val="C45911" w:themeColor="accent2" w:themeShade="BF"/>
          <w:u w:val="single"/>
          <w:lang w:val="en-GB"/>
        </w:rPr>
        <w:t xml:space="preserve">: </w:t>
      </w:r>
      <w:r w:rsidR="00727FE8" w:rsidRPr="00255F08">
        <w:rPr>
          <w:rFonts w:ascii="Arial" w:hAnsi="Arial" w:cs="Arial"/>
          <w:color w:val="C45911" w:themeColor="accent2" w:themeShade="BF"/>
          <w:u w:val="single"/>
          <w:lang w:val="en-GB"/>
        </w:rPr>
        <w:t>Business Details</w:t>
      </w:r>
    </w:p>
    <w:p w14:paraId="15584AEC" w14:textId="08BDBE60" w:rsidR="005604F7" w:rsidRPr="00DD284F" w:rsidRDefault="00DD284F" w:rsidP="00727FE8">
      <w:pPr>
        <w:rPr>
          <w:rFonts w:ascii="Arial" w:hAnsi="Arial" w:cs="Arial"/>
          <w:lang w:val="en-GB"/>
        </w:rPr>
      </w:pPr>
      <w:r w:rsidRPr="00DD284F">
        <w:rPr>
          <w:rFonts w:ascii="Arial" w:hAnsi="Arial" w:cs="Arial"/>
          <w:lang w:val="en-GB"/>
        </w:rPr>
        <w:t xml:space="preserve">In this section we ask for a few paragraphs </w:t>
      </w:r>
      <w:r>
        <w:rPr>
          <w:rFonts w:ascii="Arial" w:hAnsi="Arial" w:cs="Arial"/>
          <w:lang w:val="en-GB"/>
        </w:rPr>
        <w:t>detailing what your business does and its history.</w:t>
      </w:r>
      <w:r w:rsidR="00ED002E">
        <w:rPr>
          <w:rFonts w:ascii="Arial" w:hAnsi="Arial" w:cs="Arial"/>
          <w:lang w:val="en-GB"/>
        </w:rPr>
        <w:t xml:space="preserve">  When the business was begun should be clearly listed.  One box should be checked to indicate how your business is constituted.  The sum of the number of full time and part-time employees should equal the total number of employees.  Please note, the application also needs to be accompanied by </w:t>
      </w:r>
      <w:r w:rsidR="00501F29">
        <w:rPr>
          <w:rFonts w:ascii="Arial" w:hAnsi="Arial" w:cs="Arial"/>
          <w:lang w:val="en-GB"/>
        </w:rPr>
        <w:t xml:space="preserve">additional supporting documents: </w:t>
      </w:r>
      <w:r w:rsidR="00ED002E">
        <w:rPr>
          <w:rFonts w:ascii="Arial" w:hAnsi="Arial" w:cs="Arial"/>
          <w:lang w:val="en-GB"/>
        </w:rPr>
        <w:t xml:space="preserve">accounts for the last year and a </w:t>
      </w:r>
      <w:r w:rsidR="00501F29">
        <w:rPr>
          <w:rFonts w:ascii="Arial" w:hAnsi="Arial" w:cs="Arial"/>
          <w:lang w:val="en-GB"/>
        </w:rPr>
        <w:t>c</w:t>
      </w:r>
      <w:r w:rsidR="00501F29" w:rsidRPr="00501F29">
        <w:rPr>
          <w:rFonts w:ascii="Arial" w:hAnsi="Arial" w:cs="Arial"/>
          <w:lang w:val="en-GB"/>
        </w:rPr>
        <w:t>ashflow forecast for the next year</w:t>
      </w:r>
      <w:r w:rsidR="00501F29">
        <w:rPr>
          <w:rFonts w:ascii="Arial" w:hAnsi="Arial" w:cs="Arial"/>
          <w:lang w:val="en-GB"/>
        </w:rPr>
        <w:t>.</w:t>
      </w:r>
    </w:p>
    <w:p w14:paraId="44D4527D" w14:textId="77777777" w:rsidR="005604F7" w:rsidRDefault="005604F7" w:rsidP="00727FE8">
      <w:pPr>
        <w:rPr>
          <w:rFonts w:ascii="Arial" w:hAnsi="Arial" w:cs="Arial"/>
          <w:lang w:val="en-GB"/>
        </w:rPr>
      </w:pPr>
    </w:p>
    <w:p w14:paraId="2E6DA999" w14:textId="238A4B5D" w:rsidR="00ED002E" w:rsidRPr="00255F08" w:rsidRDefault="00255F08" w:rsidP="00255F08">
      <w:pPr>
        <w:rPr>
          <w:rFonts w:ascii="Arial" w:hAnsi="Arial" w:cs="Arial"/>
          <w:color w:val="C45911" w:themeColor="accent2" w:themeShade="BF"/>
          <w:u w:val="single"/>
          <w:lang w:val="en-GB"/>
        </w:rPr>
      </w:pPr>
      <w:r>
        <w:rPr>
          <w:rFonts w:ascii="Arial" w:hAnsi="Arial" w:cs="Arial"/>
          <w:color w:val="C45911" w:themeColor="accent2" w:themeShade="BF"/>
          <w:u w:val="single"/>
          <w:lang w:val="en-GB"/>
        </w:rPr>
        <w:t xml:space="preserve">Section 3: </w:t>
      </w:r>
      <w:r w:rsidR="006219B9" w:rsidRPr="00255F08">
        <w:rPr>
          <w:rFonts w:ascii="Arial" w:hAnsi="Arial" w:cs="Arial"/>
          <w:color w:val="C45911" w:themeColor="accent2" w:themeShade="BF"/>
          <w:u w:val="single"/>
          <w:lang w:val="en-GB"/>
        </w:rPr>
        <w:t>Key Business Financial Information</w:t>
      </w:r>
    </w:p>
    <w:p w14:paraId="776509E4" w14:textId="6A573E32" w:rsidR="00FF730B" w:rsidRDefault="00ED002E" w:rsidP="00B16ABC">
      <w:pPr>
        <w:rPr>
          <w:rFonts w:ascii="Arial" w:hAnsi="Arial" w:cs="Arial"/>
          <w:lang w:val="en-GB"/>
        </w:rPr>
      </w:pPr>
      <w:r>
        <w:rPr>
          <w:rFonts w:ascii="Arial" w:hAnsi="Arial" w:cs="Arial"/>
          <w:lang w:val="en-GB"/>
        </w:rPr>
        <w:t>The key financial information from the last three years should be detailed here.  If the business has been operating for fewer tha</w:t>
      </w:r>
      <w:r w:rsidR="00553BDE">
        <w:rPr>
          <w:rFonts w:ascii="Arial" w:hAnsi="Arial" w:cs="Arial"/>
          <w:lang w:val="en-GB"/>
        </w:rPr>
        <w:t>n</w:t>
      </w:r>
      <w:r>
        <w:rPr>
          <w:rFonts w:ascii="Arial" w:hAnsi="Arial" w:cs="Arial"/>
          <w:lang w:val="en-GB"/>
        </w:rPr>
        <w:t xml:space="preserve"> </w:t>
      </w:r>
      <w:r w:rsidR="00501F29">
        <w:rPr>
          <w:rFonts w:ascii="Arial" w:hAnsi="Arial" w:cs="Arial"/>
          <w:lang w:val="en-GB"/>
        </w:rPr>
        <w:t>three years, then the details for the years it has been trading should be provided.</w:t>
      </w:r>
    </w:p>
    <w:p w14:paraId="7D90946C" w14:textId="2E9AE427" w:rsidR="006219B9" w:rsidRDefault="006219B9" w:rsidP="00B16ABC">
      <w:pPr>
        <w:rPr>
          <w:rFonts w:ascii="Arial" w:hAnsi="Arial" w:cs="Arial"/>
          <w:lang w:val="en-GB"/>
        </w:rPr>
      </w:pPr>
    </w:p>
    <w:p w14:paraId="37120E20" w14:textId="386D300E" w:rsidR="00326B99" w:rsidRPr="00255F08" w:rsidRDefault="00255F08" w:rsidP="00255F08">
      <w:pPr>
        <w:rPr>
          <w:rFonts w:ascii="Arial" w:hAnsi="Arial" w:cs="Arial"/>
          <w:color w:val="C45911" w:themeColor="accent2" w:themeShade="BF"/>
          <w:u w:val="single"/>
          <w:lang w:val="en-GB"/>
        </w:rPr>
      </w:pPr>
      <w:r>
        <w:rPr>
          <w:rFonts w:ascii="Arial" w:hAnsi="Arial" w:cs="Arial"/>
          <w:color w:val="C45911" w:themeColor="accent2" w:themeShade="BF"/>
          <w:u w:val="single"/>
          <w:lang w:val="en-GB"/>
        </w:rPr>
        <w:t xml:space="preserve">Section 4: </w:t>
      </w:r>
      <w:r w:rsidR="00326B99" w:rsidRPr="00255F08">
        <w:rPr>
          <w:rFonts w:ascii="Arial" w:hAnsi="Arial" w:cs="Arial"/>
          <w:color w:val="C45911" w:themeColor="accent2" w:themeShade="BF"/>
          <w:u w:val="single"/>
          <w:lang w:val="en-GB"/>
        </w:rPr>
        <w:t>Project Details</w:t>
      </w:r>
    </w:p>
    <w:p w14:paraId="072F7BD2" w14:textId="7D553B21" w:rsidR="006219B9" w:rsidRDefault="00326B99" w:rsidP="00B16ABC">
      <w:pPr>
        <w:rPr>
          <w:rFonts w:ascii="Arial" w:hAnsi="Arial" w:cs="Arial"/>
          <w:lang w:val="en-GB"/>
        </w:rPr>
      </w:pPr>
      <w:r>
        <w:rPr>
          <w:rFonts w:ascii="Arial" w:hAnsi="Arial" w:cs="Arial"/>
          <w:lang w:val="en-GB"/>
        </w:rPr>
        <w:t xml:space="preserve">The </w:t>
      </w:r>
      <w:r w:rsidRPr="00326B99">
        <w:rPr>
          <w:rFonts w:ascii="Arial" w:hAnsi="Arial" w:cs="Arial"/>
          <w:lang w:val="en-GB"/>
        </w:rPr>
        <w:t xml:space="preserve">project cannot have already begun </w:t>
      </w:r>
      <w:r>
        <w:rPr>
          <w:rFonts w:ascii="Arial" w:hAnsi="Arial" w:cs="Arial"/>
          <w:lang w:val="en-GB"/>
        </w:rPr>
        <w:t>before the application has been submitted or approved.  The items for which the grant is sought cannot have already been purchased.  Retrospective funding cannot be awarded.  The project e</w:t>
      </w:r>
      <w:r w:rsidRPr="00326B99">
        <w:rPr>
          <w:rFonts w:ascii="Arial" w:hAnsi="Arial" w:cs="Arial"/>
          <w:lang w:val="en-GB"/>
        </w:rPr>
        <w:t>nd date cannot be later than 3</w:t>
      </w:r>
      <w:r w:rsidR="00C3634E">
        <w:rPr>
          <w:rFonts w:ascii="Arial" w:hAnsi="Arial" w:cs="Arial"/>
          <w:lang w:val="en-GB"/>
        </w:rPr>
        <w:t>0th</w:t>
      </w:r>
      <w:r>
        <w:rPr>
          <w:rFonts w:ascii="Arial" w:hAnsi="Arial" w:cs="Arial"/>
          <w:lang w:val="en-GB"/>
        </w:rPr>
        <w:t xml:space="preserve"> </w:t>
      </w:r>
      <w:r w:rsidR="009444ED">
        <w:rPr>
          <w:rFonts w:ascii="Arial" w:hAnsi="Arial" w:cs="Arial"/>
          <w:lang w:val="en-GB"/>
        </w:rPr>
        <w:t>September</w:t>
      </w:r>
      <w:r>
        <w:rPr>
          <w:rFonts w:ascii="Arial" w:hAnsi="Arial" w:cs="Arial"/>
          <w:lang w:val="en-GB"/>
        </w:rPr>
        <w:t xml:space="preserve"> 2022.  By this date the project must be completed.  This includes the time for the completion of the claim form and submission to Cadwyn Clwyd for payment.</w:t>
      </w:r>
    </w:p>
    <w:p w14:paraId="0029FD51" w14:textId="65E7CE10" w:rsidR="006219B9" w:rsidRDefault="006219B9" w:rsidP="00B16ABC">
      <w:pPr>
        <w:rPr>
          <w:rFonts w:ascii="Arial" w:hAnsi="Arial" w:cs="Arial"/>
          <w:lang w:val="en-GB"/>
        </w:rPr>
      </w:pPr>
    </w:p>
    <w:p w14:paraId="3C8FF0FE" w14:textId="54B7ED7A" w:rsidR="00975B96" w:rsidRDefault="00975B96" w:rsidP="00B16ABC">
      <w:pPr>
        <w:rPr>
          <w:rFonts w:ascii="Arial" w:hAnsi="Arial" w:cs="Arial"/>
          <w:lang w:val="en-GB"/>
        </w:rPr>
      </w:pPr>
      <w:r>
        <w:rPr>
          <w:rFonts w:ascii="Arial" w:hAnsi="Arial" w:cs="Arial"/>
          <w:lang w:val="en-GB"/>
        </w:rPr>
        <w:t>The applicant should detail what new products and</w:t>
      </w:r>
      <w:r w:rsidR="00EF20FD">
        <w:rPr>
          <w:rFonts w:ascii="Arial" w:hAnsi="Arial" w:cs="Arial"/>
          <w:lang w:val="en-GB"/>
        </w:rPr>
        <w:t xml:space="preserve"> </w:t>
      </w:r>
      <w:r>
        <w:rPr>
          <w:rFonts w:ascii="Arial" w:hAnsi="Arial" w:cs="Arial"/>
          <w:lang w:val="en-GB"/>
        </w:rPr>
        <w:t>/</w:t>
      </w:r>
      <w:r w:rsidR="00EF20FD">
        <w:rPr>
          <w:rFonts w:ascii="Arial" w:hAnsi="Arial" w:cs="Arial"/>
          <w:lang w:val="en-GB"/>
        </w:rPr>
        <w:t xml:space="preserve"> </w:t>
      </w:r>
      <w:r>
        <w:rPr>
          <w:rFonts w:ascii="Arial" w:hAnsi="Arial" w:cs="Arial"/>
          <w:lang w:val="en-GB"/>
        </w:rPr>
        <w:t xml:space="preserve">or processes would be introduced </w:t>
      </w:r>
      <w:proofErr w:type="gramStart"/>
      <w:r>
        <w:rPr>
          <w:rFonts w:ascii="Arial" w:hAnsi="Arial" w:cs="Arial"/>
          <w:lang w:val="en-GB"/>
        </w:rPr>
        <w:t>as a result of</w:t>
      </w:r>
      <w:proofErr w:type="gramEnd"/>
      <w:r>
        <w:rPr>
          <w:rFonts w:ascii="Arial" w:hAnsi="Arial" w:cs="Arial"/>
          <w:lang w:val="en-GB"/>
        </w:rPr>
        <w:t xml:space="preserve"> this grant.  The more innovative a project, the higher it will score in the application appraisal process.  The new products and</w:t>
      </w:r>
      <w:r w:rsidR="00EF20FD">
        <w:rPr>
          <w:rFonts w:ascii="Arial" w:hAnsi="Arial" w:cs="Arial"/>
          <w:lang w:val="en-GB"/>
        </w:rPr>
        <w:t xml:space="preserve"> </w:t>
      </w:r>
      <w:r>
        <w:rPr>
          <w:rFonts w:ascii="Arial" w:hAnsi="Arial" w:cs="Arial"/>
          <w:lang w:val="en-GB"/>
        </w:rPr>
        <w:t>/</w:t>
      </w:r>
      <w:r w:rsidR="00EF20FD">
        <w:rPr>
          <w:rFonts w:ascii="Arial" w:hAnsi="Arial" w:cs="Arial"/>
          <w:lang w:val="en-GB"/>
        </w:rPr>
        <w:t xml:space="preserve"> </w:t>
      </w:r>
      <w:r>
        <w:rPr>
          <w:rFonts w:ascii="Arial" w:hAnsi="Arial" w:cs="Arial"/>
          <w:lang w:val="en-GB"/>
        </w:rPr>
        <w:t xml:space="preserve">or processes should be new activities for the business.  </w:t>
      </w:r>
    </w:p>
    <w:p w14:paraId="692592D9" w14:textId="77777777" w:rsidR="00975B96" w:rsidRDefault="00975B96" w:rsidP="00B16ABC">
      <w:pPr>
        <w:rPr>
          <w:rFonts w:ascii="Arial" w:hAnsi="Arial" w:cs="Arial"/>
          <w:lang w:val="en-GB"/>
        </w:rPr>
      </w:pPr>
    </w:p>
    <w:p w14:paraId="08D91A27" w14:textId="33E162A7" w:rsidR="006219B9" w:rsidRDefault="00975B96" w:rsidP="00B16ABC">
      <w:pPr>
        <w:rPr>
          <w:rFonts w:ascii="Arial" w:hAnsi="Arial" w:cs="Arial"/>
          <w:lang w:val="en-GB"/>
        </w:rPr>
      </w:pPr>
      <w:r>
        <w:rPr>
          <w:rFonts w:ascii="Arial" w:hAnsi="Arial" w:cs="Arial"/>
          <w:lang w:val="en-GB"/>
        </w:rPr>
        <w:t xml:space="preserve">What the items to be purchased with the grant are should be clearly detailed and it should be explained how these items will allow the business to introduce the new products and/or processes. </w:t>
      </w:r>
    </w:p>
    <w:p w14:paraId="7D5AC942" w14:textId="1EE7EF53" w:rsidR="00C85B82" w:rsidRDefault="00C85B82" w:rsidP="00B16ABC">
      <w:pPr>
        <w:rPr>
          <w:rFonts w:ascii="Arial" w:hAnsi="Arial" w:cs="Arial"/>
          <w:lang w:val="en-GB"/>
        </w:rPr>
      </w:pPr>
    </w:p>
    <w:p w14:paraId="3724B840" w14:textId="189171B8" w:rsidR="008C4D85" w:rsidRDefault="00C85B82" w:rsidP="00727FE8">
      <w:pPr>
        <w:rPr>
          <w:rFonts w:ascii="Arial" w:hAnsi="Arial"/>
        </w:rPr>
      </w:pPr>
      <w:r>
        <w:rPr>
          <w:rFonts w:ascii="Arial" w:hAnsi="Arial" w:cs="Arial"/>
          <w:lang w:val="en-GB"/>
        </w:rPr>
        <w:t>In the application form, t</w:t>
      </w:r>
      <w:r w:rsidRPr="004D0360">
        <w:rPr>
          <w:rFonts w:ascii="Arial" w:hAnsi="Arial" w:cs="Arial"/>
          <w:lang w:val="en-GB"/>
        </w:rPr>
        <w:t xml:space="preserve">he business </w:t>
      </w:r>
      <w:r>
        <w:rPr>
          <w:rFonts w:ascii="Arial" w:hAnsi="Arial" w:cs="Arial"/>
          <w:lang w:val="en-GB"/>
        </w:rPr>
        <w:t>is encouraged to show</w:t>
      </w:r>
      <w:r w:rsidRPr="004D0360">
        <w:rPr>
          <w:rFonts w:ascii="Arial" w:hAnsi="Arial" w:cs="Arial"/>
          <w:lang w:val="en-GB"/>
        </w:rPr>
        <w:t xml:space="preserve"> that without grant assistance the project would not go ahead, would be on a much smaller scale, or would go elsewhere.</w:t>
      </w:r>
      <w:r>
        <w:rPr>
          <w:rFonts w:ascii="Arial" w:hAnsi="Arial" w:cs="Arial"/>
          <w:lang w:val="en-GB"/>
        </w:rPr>
        <w:t xml:space="preserve">  </w:t>
      </w:r>
    </w:p>
    <w:p w14:paraId="5170BA3D" w14:textId="6CA592EB" w:rsidR="00507DAE" w:rsidRDefault="00507DAE" w:rsidP="00727FE8">
      <w:pPr>
        <w:rPr>
          <w:rFonts w:ascii="Arial" w:hAnsi="Arial" w:cs="Arial"/>
          <w:color w:val="FF0000"/>
          <w:lang w:val="en-GB"/>
        </w:rPr>
      </w:pPr>
    </w:p>
    <w:p w14:paraId="64805707" w14:textId="3ED13A26" w:rsidR="00B610C3" w:rsidRPr="00255F08" w:rsidRDefault="00255F08" w:rsidP="00255F08">
      <w:pPr>
        <w:rPr>
          <w:rFonts w:ascii="Arial" w:hAnsi="Arial" w:cs="Arial"/>
          <w:color w:val="C45911" w:themeColor="accent2" w:themeShade="BF"/>
          <w:u w:val="single"/>
          <w:lang w:val="en-GB"/>
        </w:rPr>
      </w:pPr>
      <w:r>
        <w:rPr>
          <w:rFonts w:ascii="Arial" w:hAnsi="Arial" w:cs="Arial"/>
          <w:color w:val="C45911" w:themeColor="accent2" w:themeShade="BF"/>
          <w:u w:val="single"/>
          <w:lang w:val="en-GB"/>
        </w:rPr>
        <w:t xml:space="preserve">Section 5: </w:t>
      </w:r>
      <w:r w:rsidR="00B610C3" w:rsidRPr="00255F08">
        <w:rPr>
          <w:rFonts w:ascii="Arial" w:hAnsi="Arial" w:cs="Arial"/>
          <w:color w:val="C45911" w:themeColor="accent2" w:themeShade="BF"/>
          <w:u w:val="single"/>
          <w:lang w:val="en-GB"/>
        </w:rPr>
        <w:t>Project Finance</w:t>
      </w:r>
    </w:p>
    <w:p w14:paraId="2AD73A37" w14:textId="001E823C" w:rsidR="00F744A4" w:rsidRDefault="00F744A4" w:rsidP="00992CF6">
      <w:pPr>
        <w:rPr>
          <w:rFonts w:ascii="Arial" w:hAnsi="Arial" w:cs="Arial"/>
          <w:lang w:val="en-GB"/>
        </w:rPr>
      </w:pPr>
      <w:r>
        <w:rPr>
          <w:rFonts w:ascii="Arial" w:hAnsi="Arial" w:cs="Arial"/>
          <w:lang w:val="en-GB"/>
        </w:rPr>
        <w:t xml:space="preserve">Here the </w:t>
      </w:r>
      <w:r w:rsidR="0002690E">
        <w:rPr>
          <w:rFonts w:ascii="Arial" w:hAnsi="Arial" w:cs="Arial"/>
          <w:lang w:val="en-GB"/>
        </w:rPr>
        <w:t>service</w:t>
      </w:r>
      <w:r>
        <w:rPr>
          <w:rFonts w:ascii="Arial" w:hAnsi="Arial" w:cs="Arial"/>
          <w:lang w:val="en-GB"/>
        </w:rPr>
        <w:t xml:space="preserve"> to be purchased should be detailed, together with the quote prices for them.  For items </w:t>
      </w:r>
      <w:r w:rsidRPr="00F744A4">
        <w:rPr>
          <w:rFonts w:ascii="Arial" w:hAnsi="Arial" w:cs="Arial"/>
          <w:lang w:val="en-GB"/>
        </w:rPr>
        <w:t>less than £4,999</w:t>
      </w:r>
      <w:r>
        <w:rPr>
          <w:rFonts w:ascii="Arial" w:hAnsi="Arial" w:cs="Arial"/>
          <w:lang w:val="en-GB"/>
        </w:rPr>
        <w:t>,</w:t>
      </w:r>
      <w:r w:rsidRPr="00F744A4">
        <w:rPr>
          <w:rFonts w:ascii="Arial" w:hAnsi="Arial" w:cs="Arial"/>
          <w:lang w:val="en-GB"/>
        </w:rPr>
        <w:t xml:space="preserve"> 1 quote</w:t>
      </w:r>
      <w:r>
        <w:rPr>
          <w:rFonts w:ascii="Arial" w:hAnsi="Arial" w:cs="Arial"/>
          <w:lang w:val="en-GB"/>
        </w:rPr>
        <w:t xml:space="preserve"> is needed; for items</w:t>
      </w:r>
      <w:r w:rsidRPr="00F744A4">
        <w:rPr>
          <w:rFonts w:ascii="Arial" w:hAnsi="Arial" w:cs="Arial"/>
          <w:lang w:val="en-GB"/>
        </w:rPr>
        <w:t xml:space="preserve"> more than £4,999</w:t>
      </w:r>
      <w:r>
        <w:rPr>
          <w:rFonts w:ascii="Arial" w:hAnsi="Arial" w:cs="Arial"/>
          <w:lang w:val="en-GB"/>
        </w:rPr>
        <w:t>,</w:t>
      </w:r>
      <w:r w:rsidRPr="00F744A4">
        <w:rPr>
          <w:rFonts w:ascii="Arial" w:hAnsi="Arial" w:cs="Arial"/>
          <w:lang w:val="en-GB"/>
        </w:rPr>
        <w:t xml:space="preserve"> 3 quotes </w:t>
      </w:r>
      <w:r>
        <w:rPr>
          <w:rFonts w:ascii="Arial" w:hAnsi="Arial" w:cs="Arial"/>
          <w:lang w:val="en-GB"/>
        </w:rPr>
        <w:t xml:space="preserve">are </w:t>
      </w:r>
      <w:r w:rsidRPr="00F744A4">
        <w:rPr>
          <w:rFonts w:ascii="Arial" w:hAnsi="Arial" w:cs="Arial"/>
          <w:lang w:val="en-GB"/>
        </w:rPr>
        <w:t>required</w:t>
      </w:r>
      <w:r w:rsidR="0034576A">
        <w:rPr>
          <w:rFonts w:ascii="Arial" w:hAnsi="Arial" w:cs="Arial"/>
          <w:lang w:val="en-GB"/>
        </w:rPr>
        <w:t>.</w:t>
      </w:r>
      <w:r>
        <w:rPr>
          <w:rFonts w:ascii="Arial" w:hAnsi="Arial" w:cs="Arial"/>
          <w:lang w:val="en-GB"/>
        </w:rPr>
        <w:t xml:space="preserve">   Copies of the quotes for each item need to be provided with the application form.  F</w:t>
      </w:r>
      <w:r w:rsidRPr="00F744A4">
        <w:rPr>
          <w:rFonts w:ascii="Arial" w:hAnsi="Arial" w:cs="Arial"/>
          <w:lang w:val="en-GB"/>
        </w:rPr>
        <w:t>igures should exclude VAT if you are VAT registered</w:t>
      </w:r>
      <w:r>
        <w:rPr>
          <w:rFonts w:ascii="Arial" w:hAnsi="Arial" w:cs="Arial"/>
          <w:lang w:val="en-GB"/>
        </w:rPr>
        <w:t>.</w:t>
      </w:r>
    </w:p>
    <w:p w14:paraId="5E39FB0F" w14:textId="77777777" w:rsidR="00F744A4" w:rsidRDefault="00F744A4" w:rsidP="00992CF6">
      <w:pPr>
        <w:rPr>
          <w:rFonts w:ascii="Arial" w:hAnsi="Arial" w:cs="Arial"/>
          <w:lang w:val="en-GB"/>
        </w:rPr>
      </w:pPr>
    </w:p>
    <w:p w14:paraId="09AB52F0" w14:textId="1DE11045" w:rsidR="00992CF6" w:rsidRPr="008A2152" w:rsidRDefault="00992CF6" w:rsidP="00992CF6">
      <w:pPr>
        <w:rPr>
          <w:rFonts w:ascii="Arial" w:hAnsi="Arial" w:cs="Arial"/>
          <w:lang w:val="en-GB"/>
        </w:rPr>
      </w:pPr>
      <w:r>
        <w:rPr>
          <w:rFonts w:ascii="Arial" w:hAnsi="Arial" w:cs="Arial"/>
          <w:lang w:val="en-GB"/>
        </w:rPr>
        <w:t>Keep the application and claim process simple by doing</w:t>
      </w:r>
      <w:r w:rsidRPr="008A2152">
        <w:rPr>
          <w:rFonts w:ascii="Arial" w:hAnsi="Arial" w:cs="Arial"/>
          <w:lang w:val="en-GB"/>
        </w:rPr>
        <w:t xml:space="preserve"> the following:</w:t>
      </w:r>
    </w:p>
    <w:p w14:paraId="0C9985AD" w14:textId="77777777" w:rsidR="00992CF6" w:rsidRPr="008A2152" w:rsidRDefault="00992CF6" w:rsidP="00992CF6">
      <w:pPr>
        <w:rPr>
          <w:rFonts w:ascii="Arial" w:hAnsi="Arial" w:cs="Arial"/>
          <w:lang w:val="en-GB"/>
        </w:rPr>
      </w:pPr>
    </w:p>
    <w:p w14:paraId="2AB88D88" w14:textId="462D5711" w:rsidR="00992CF6" w:rsidRPr="00992CF6" w:rsidRDefault="00992CF6" w:rsidP="002F6477">
      <w:pPr>
        <w:pStyle w:val="ListParagraph"/>
        <w:numPr>
          <w:ilvl w:val="0"/>
          <w:numId w:val="10"/>
        </w:numPr>
        <w:spacing w:after="0" w:line="240" w:lineRule="auto"/>
        <w:rPr>
          <w:rFonts w:ascii="Arial" w:hAnsi="Arial" w:cs="Arial"/>
          <w:lang w:val="en-GB"/>
        </w:rPr>
      </w:pPr>
      <w:r>
        <w:rPr>
          <w:rFonts w:ascii="Arial" w:hAnsi="Arial" w:cs="Arial"/>
          <w:lang w:val="en-GB"/>
        </w:rPr>
        <w:t>Only include up to</w:t>
      </w:r>
      <w:r w:rsidRPr="008A2152">
        <w:rPr>
          <w:rFonts w:ascii="Arial" w:hAnsi="Arial" w:cs="Arial"/>
          <w:lang w:val="en-GB"/>
        </w:rPr>
        <w:t xml:space="preserve"> 10 </w:t>
      </w:r>
      <w:r>
        <w:rPr>
          <w:rFonts w:ascii="Arial" w:hAnsi="Arial" w:cs="Arial"/>
          <w:lang w:val="en-GB"/>
        </w:rPr>
        <w:t xml:space="preserve">items / </w:t>
      </w:r>
      <w:r w:rsidRPr="008A2152">
        <w:rPr>
          <w:rFonts w:ascii="Arial" w:hAnsi="Arial" w:cs="Arial"/>
          <w:lang w:val="en-GB"/>
        </w:rPr>
        <w:t xml:space="preserve">transactions </w:t>
      </w:r>
      <w:r>
        <w:rPr>
          <w:rFonts w:ascii="Arial" w:hAnsi="Arial" w:cs="Arial"/>
          <w:lang w:val="en-GB"/>
        </w:rPr>
        <w:t>in the</w:t>
      </w:r>
      <w:r w:rsidRPr="008A2152">
        <w:rPr>
          <w:rFonts w:ascii="Arial" w:hAnsi="Arial" w:cs="Arial"/>
          <w:lang w:val="en-GB"/>
        </w:rPr>
        <w:t xml:space="preserve"> application form</w:t>
      </w:r>
    </w:p>
    <w:p w14:paraId="626BEC3F" w14:textId="4F55A3DD" w:rsidR="00992CF6" w:rsidRPr="00992CF6" w:rsidRDefault="00992CF6" w:rsidP="002F6477">
      <w:pPr>
        <w:pStyle w:val="ListParagraph"/>
        <w:numPr>
          <w:ilvl w:val="0"/>
          <w:numId w:val="10"/>
        </w:numPr>
        <w:spacing w:after="0" w:line="240" w:lineRule="auto"/>
        <w:rPr>
          <w:rFonts w:ascii="Arial" w:hAnsi="Arial" w:cs="Arial"/>
          <w:lang w:val="en-GB"/>
        </w:rPr>
      </w:pPr>
      <w:r>
        <w:rPr>
          <w:rFonts w:ascii="Arial" w:hAnsi="Arial" w:cs="Arial"/>
          <w:lang w:val="en-GB"/>
        </w:rPr>
        <w:t>Do not include staffing / salary costs or any associated staff costs (</w:t>
      </w:r>
      <w:proofErr w:type="gramStart"/>
      <w:r>
        <w:rPr>
          <w:rFonts w:ascii="Arial" w:hAnsi="Arial" w:cs="Arial"/>
          <w:lang w:val="en-GB"/>
        </w:rPr>
        <w:t>e.g.</w:t>
      </w:r>
      <w:proofErr w:type="gramEnd"/>
      <w:r>
        <w:rPr>
          <w:rFonts w:ascii="Arial" w:hAnsi="Arial" w:cs="Arial"/>
          <w:lang w:val="en-GB"/>
        </w:rPr>
        <w:t xml:space="preserve"> mileage, subsistence etc.)</w:t>
      </w:r>
    </w:p>
    <w:p w14:paraId="4D51EFE9" w14:textId="19EF40BE" w:rsidR="00992CF6" w:rsidRPr="00992CF6" w:rsidRDefault="00992CF6" w:rsidP="002F6477">
      <w:pPr>
        <w:pStyle w:val="ListParagraph"/>
        <w:numPr>
          <w:ilvl w:val="0"/>
          <w:numId w:val="10"/>
        </w:numPr>
        <w:spacing w:after="0" w:line="240" w:lineRule="auto"/>
        <w:rPr>
          <w:rFonts w:ascii="Arial" w:hAnsi="Arial" w:cs="Arial"/>
          <w:lang w:val="en-GB"/>
        </w:rPr>
      </w:pPr>
      <w:r>
        <w:rPr>
          <w:rFonts w:ascii="Arial" w:hAnsi="Arial" w:cs="Arial"/>
          <w:lang w:val="en-GB"/>
        </w:rPr>
        <w:t>Do not include trading stock costs or costs for consumables in your application</w:t>
      </w:r>
    </w:p>
    <w:p w14:paraId="14765773" w14:textId="612D2164" w:rsidR="00992CF6" w:rsidRPr="00992CF6" w:rsidRDefault="00992CF6" w:rsidP="002F6477">
      <w:pPr>
        <w:pStyle w:val="ListParagraph"/>
        <w:numPr>
          <w:ilvl w:val="0"/>
          <w:numId w:val="10"/>
        </w:numPr>
        <w:spacing w:after="0" w:line="240" w:lineRule="auto"/>
        <w:rPr>
          <w:rFonts w:ascii="Arial" w:hAnsi="Arial" w:cs="Arial"/>
          <w:lang w:val="en-GB"/>
        </w:rPr>
      </w:pPr>
      <w:r>
        <w:rPr>
          <w:rFonts w:ascii="Arial" w:hAnsi="Arial" w:cs="Arial"/>
          <w:lang w:val="en-GB"/>
        </w:rPr>
        <w:t>No apportioned items</w:t>
      </w:r>
    </w:p>
    <w:p w14:paraId="4A9A8716" w14:textId="5480561E" w:rsidR="00992CF6" w:rsidRDefault="00992CF6" w:rsidP="002F6477">
      <w:pPr>
        <w:pStyle w:val="ListParagraph"/>
        <w:numPr>
          <w:ilvl w:val="0"/>
          <w:numId w:val="10"/>
        </w:numPr>
        <w:spacing w:after="0" w:line="240" w:lineRule="auto"/>
        <w:rPr>
          <w:rFonts w:ascii="Arial" w:hAnsi="Arial" w:cs="Arial"/>
          <w:lang w:val="en-GB"/>
        </w:rPr>
      </w:pPr>
      <w:r>
        <w:rPr>
          <w:rFonts w:ascii="Arial" w:hAnsi="Arial" w:cs="Arial"/>
          <w:lang w:val="en-GB"/>
        </w:rPr>
        <w:t xml:space="preserve">Pay each invoice separately so that the defrayment can easily be matched up on your bank statement </w:t>
      </w:r>
    </w:p>
    <w:p w14:paraId="6C3C5A84" w14:textId="44970C64" w:rsidR="00992CF6" w:rsidRPr="00992CF6" w:rsidRDefault="00992CF6" w:rsidP="002F6477">
      <w:pPr>
        <w:pStyle w:val="ListParagraph"/>
        <w:numPr>
          <w:ilvl w:val="0"/>
          <w:numId w:val="10"/>
        </w:numPr>
        <w:spacing w:after="0" w:line="240" w:lineRule="auto"/>
        <w:rPr>
          <w:rFonts w:ascii="Arial" w:hAnsi="Arial" w:cs="Arial"/>
          <w:lang w:val="en-GB"/>
        </w:rPr>
      </w:pPr>
      <w:r>
        <w:rPr>
          <w:rFonts w:ascii="Arial" w:hAnsi="Arial" w:cs="Arial"/>
          <w:lang w:val="en-GB"/>
        </w:rPr>
        <w:t xml:space="preserve">Avoid </w:t>
      </w:r>
      <w:r w:rsidRPr="00992CF6">
        <w:rPr>
          <w:rFonts w:ascii="Arial" w:hAnsi="Arial" w:cs="Arial"/>
          <w:lang w:val="en-GB"/>
        </w:rPr>
        <w:t>pay</w:t>
      </w:r>
      <w:r>
        <w:rPr>
          <w:rFonts w:ascii="Arial" w:hAnsi="Arial" w:cs="Arial"/>
          <w:lang w:val="en-GB"/>
        </w:rPr>
        <w:t>ing</w:t>
      </w:r>
      <w:r w:rsidRPr="00992CF6">
        <w:rPr>
          <w:rFonts w:ascii="Arial" w:hAnsi="Arial" w:cs="Arial"/>
          <w:lang w:val="en-GB"/>
        </w:rPr>
        <w:t xml:space="preserve"> for items included in the grant in the same payment as other items for your company (or you will be required to provide invoices and evidence relating to every purchase within that payment) </w:t>
      </w:r>
    </w:p>
    <w:p w14:paraId="62697968" w14:textId="6BAB0DF5" w:rsidR="00992CF6" w:rsidRPr="00E332E7" w:rsidRDefault="00992CF6" w:rsidP="002F6477">
      <w:pPr>
        <w:pStyle w:val="ListParagraph"/>
        <w:numPr>
          <w:ilvl w:val="0"/>
          <w:numId w:val="10"/>
        </w:numPr>
        <w:spacing w:after="0" w:line="240" w:lineRule="auto"/>
        <w:rPr>
          <w:rFonts w:ascii="Arial" w:hAnsi="Arial" w:cs="Arial"/>
          <w:lang w:val="en-GB"/>
        </w:rPr>
      </w:pPr>
      <w:r>
        <w:rPr>
          <w:rFonts w:ascii="Arial" w:hAnsi="Arial" w:cs="Arial"/>
          <w:lang w:val="en-GB"/>
        </w:rPr>
        <w:t>Expenditure incurred prior to your application being approved by Cadwyn Clwyd will be rejected and you will not receive 50% of the value of that purchase</w:t>
      </w:r>
    </w:p>
    <w:p w14:paraId="6C1ECF94" w14:textId="29915A37" w:rsidR="00AB441F" w:rsidRDefault="00AB441F" w:rsidP="00AB441F">
      <w:pPr>
        <w:pStyle w:val="Heading3"/>
        <w:jc w:val="both"/>
        <w:rPr>
          <w:rFonts w:ascii="Arial" w:hAnsi="Arial"/>
          <w:color w:val="auto"/>
          <w:u w:val="single"/>
        </w:rPr>
      </w:pPr>
    </w:p>
    <w:p w14:paraId="09A1DFF7" w14:textId="30783D1C" w:rsidR="00AB441F" w:rsidRPr="006D69FE" w:rsidRDefault="00AB441F" w:rsidP="00AB441F">
      <w:pPr>
        <w:pStyle w:val="Heading3"/>
        <w:jc w:val="both"/>
        <w:rPr>
          <w:rFonts w:ascii="Arial" w:hAnsi="Arial"/>
          <w:color w:val="FF0000"/>
          <w:szCs w:val="20"/>
          <w:u w:val="single"/>
          <w:lang w:val="en-GB"/>
        </w:rPr>
      </w:pPr>
      <w:r w:rsidRPr="006D69FE">
        <w:rPr>
          <w:rFonts w:ascii="Arial" w:hAnsi="Arial"/>
          <w:color w:val="FF0000"/>
          <w:u w:val="single"/>
        </w:rPr>
        <w:t xml:space="preserve">All successful projects must have been completed and claimed no later than </w:t>
      </w:r>
      <w:r w:rsidR="009444ED">
        <w:rPr>
          <w:rFonts w:ascii="Arial" w:hAnsi="Arial"/>
          <w:color w:val="FF0000"/>
          <w:u w:val="single"/>
        </w:rPr>
        <w:t>30</w:t>
      </w:r>
      <w:r w:rsidR="00F26655">
        <w:rPr>
          <w:rFonts w:ascii="Arial" w:hAnsi="Arial"/>
          <w:color w:val="FF0000"/>
          <w:u w:val="single"/>
        </w:rPr>
        <w:t xml:space="preserve">th </w:t>
      </w:r>
      <w:r w:rsidR="009444ED">
        <w:rPr>
          <w:rFonts w:ascii="Arial" w:hAnsi="Arial"/>
          <w:color w:val="FF0000"/>
          <w:u w:val="single"/>
        </w:rPr>
        <w:t>September</w:t>
      </w:r>
      <w:r w:rsidR="00E42B49">
        <w:rPr>
          <w:rFonts w:ascii="Arial" w:hAnsi="Arial"/>
          <w:color w:val="FF0000"/>
          <w:u w:val="single"/>
        </w:rPr>
        <w:t xml:space="preserve"> </w:t>
      </w:r>
      <w:r w:rsidR="006D69FE" w:rsidRPr="006D69FE">
        <w:rPr>
          <w:rFonts w:ascii="Arial" w:hAnsi="Arial"/>
          <w:color w:val="FF0000"/>
          <w:u w:val="single"/>
        </w:rPr>
        <w:t>2022</w:t>
      </w:r>
    </w:p>
    <w:p w14:paraId="79DF613A" w14:textId="750E4ED5" w:rsidR="00AB441F" w:rsidRDefault="00AB441F" w:rsidP="00727FE8">
      <w:pPr>
        <w:rPr>
          <w:rFonts w:ascii="Arial" w:hAnsi="Arial" w:cs="Arial"/>
          <w:color w:val="FF0000"/>
          <w:lang w:val="en-GB"/>
        </w:rPr>
      </w:pPr>
    </w:p>
    <w:p w14:paraId="40F33B23" w14:textId="7026FFC4" w:rsidR="00AB441F" w:rsidRDefault="00AB441F" w:rsidP="00727FE8">
      <w:pPr>
        <w:rPr>
          <w:rFonts w:ascii="Arial" w:hAnsi="Arial" w:cs="Arial"/>
          <w:lang w:val="en-GB"/>
        </w:rPr>
      </w:pPr>
      <w:r w:rsidRPr="00C13F23">
        <w:rPr>
          <w:rFonts w:ascii="Arial" w:hAnsi="Arial" w:cs="Arial"/>
          <w:lang w:val="en-GB"/>
        </w:rPr>
        <w:t xml:space="preserve">Please see Appendix B for full </w:t>
      </w:r>
      <w:r w:rsidR="00C13F23" w:rsidRPr="00C13F23">
        <w:rPr>
          <w:rFonts w:ascii="Arial" w:hAnsi="Arial" w:cs="Arial"/>
          <w:lang w:val="en-GB"/>
        </w:rPr>
        <w:t>details on how to complete a claim form for payment.</w:t>
      </w:r>
    </w:p>
    <w:p w14:paraId="232EEC14" w14:textId="77777777" w:rsidR="00C13F23" w:rsidRPr="00C13F23" w:rsidRDefault="00C13F23" w:rsidP="00727FE8">
      <w:pPr>
        <w:rPr>
          <w:rFonts w:ascii="Arial" w:hAnsi="Arial" w:cs="Arial"/>
          <w:lang w:val="en-GB"/>
        </w:rPr>
      </w:pPr>
    </w:p>
    <w:p w14:paraId="2DCA48FB" w14:textId="3E9787CA" w:rsidR="00727FE8" w:rsidRPr="00EB12ED" w:rsidRDefault="00A91210" w:rsidP="00727FE8">
      <w:pPr>
        <w:rPr>
          <w:rFonts w:ascii="Arial" w:hAnsi="Arial" w:cs="Arial"/>
          <w:u w:val="single"/>
          <w:lang w:val="en-GB"/>
        </w:rPr>
      </w:pPr>
      <w:r w:rsidRPr="00EB12ED">
        <w:rPr>
          <w:rFonts w:ascii="Arial" w:hAnsi="Arial" w:cs="Arial"/>
          <w:u w:val="single"/>
          <w:lang w:val="en-GB"/>
        </w:rPr>
        <w:t>Match funding</w:t>
      </w:r>
    </w:p>
    <w:p w14:paraId="56992672" w14:textId="3385E084" w:rsidR="00992CF6" w:rsidRPr="00992CF6" w:rsidRDefault="00992CF6" w:rsidP="00992CF6">
      <w:pPr>
        <w:rPr>
          <w:rFonts w:ascii="Arial" w:hAnsi="Arial" w:cs="Arial"/>
          <w:lang w:val="en-GB"/>
        </w:rPr>
      </w:pPr>
      <w:r w:rsidRPr="00992CF6">
        <w:rPr>
          <w:rFonts w:ascii="Arial" w:hAnsi="Arial" w:cs="Arial"/>
          <w:lang w:val="en-GB"/>
        </w:rPr>
        <w:t>You will not be invoiced for any ‘cash’ by Cadwyn Clwyd.</w:t>
      </w:r>
      <w:r>
        <w:rPr>
          <w:rFonts w:ascii="Arial" w:hAnsi="Arial" w:cs="Arial"/>
          <w:lang w:val="en-GB"/>
        </w:rPr>
        <w:t xml:space="preserve">  </w:t>
      </w:r>
      <w:r w:rsidRPr="00992CF6">
        <w:rPr>
          <w:rFonts w:ascii="Arial" w:hAnsi="Arial" w:cs="Arial"/>
          <w:lang w:val="en-GB"/>
        </w:rPr>
        <w:t>You will be required to purchase the approved items and then provide evidence that you</w:t>
      </w:r>
      <w:r>
        <w:rPr>
          <w:rFonts w:ascii="Arial" w:hAnsi="Arial" w:cs="Arial"/>
          <w:lang w:val="en-GB"/>
        </w:rPr>
        <w:t xml:space="preserve"> ha</w:t>
      </w:r>
      <w:r w:rsidRPr="00992CF6">
        <w:rPr>
          <w:rFonts w:ascii="Arial" w:hAnsi="Arial" w:cs="Arial"/>
          <w:lang w:val="en-GB"/>
        </w:rPr>
        <w:t xml:space="preserve">ve paid 100% of the item price, then upon claiming you will receive 50% of the item value back from Cadwyn Clwyd. </w:t>
      </w:r>
    </w:p>
    <w:p w14:paraId="2E264134" w14:textId="77777777" w:rsidR="00EB12ED" w:rsidRDefault="00EB12ED" w:rsidP="00727FE8">
      <w:pPr>
        <w:rPr>
          <w:rFonts w:ascii="Arial" w:hAnsi="Arial" w:cs="Arial"/>
          <w:lang w:val="en-GB"/>
        </w:rPr>
      </w:pPr>
    </w:p>
    <w:p w14:paraId="38FE33B1" w14:textId="73CD90FF" w:rsidR="00A91210" w:rsidRPr="00255F08" w:rsidRDefault="00255F08" w:rsidP="00255F08">
      <w:pPr>
        <w:rPr>
          <w:rFonts w:ascii="Arial" w:hAnsi="Arial" w:cs="Arial"/>
          <w:lang w:val="en-GB"/>
        </w:rPr>
      </w:pPr>
      <w:r w:rsidRPr="00255F08">
        <w:rPr>
          <w:rFonts w:ascii="Arial" w:hAnsi="Arial" w:cs="Arial"/>
          <w:color w:val="C45911" w:themeColor="accent2" w:themeShade="BF"/>
          <w:u w:val="single"/>
          <w:lang w:val="en-GB"/>
        </w:rPr>
        <w:t xml:space="preserve">Section 6: </w:t>
      </w:r>
      <w:r w:rsidR="00C85B82" w:rsidRPr="00255F08">
        <w:rPr>
          <w:rFonts w:ascii="Arial" w:hAnsi="Arial" w:cs="Arial"/>
          <w:color w:val="C45911" w:themeColor="accent2" w:themeShade="BF"/>
          <w:u w:val="single"/>
          <w:lang w:val="en-GB"/>
        </w:rPr>
        <w:t>European Funding Industrial De-Minimis Aid Rules</w:t>
      </w:r>
    </w:p>
    <w:p w14:paraId="2BA0EBDF" w14:textId="1E4BE863" w:rsidR="00553BDE" w:rsidRDefault="00553BDE" w:rsidP="00553BDE">
      <w:pPr>
        <w:rPr>
          <w:rFonts w:ascii="Arial" w:hAnsi="Arial" w:cs="Arial"/>
          <w:b/>
          <w:bCs/>
          <w:u w:val="single"/>
          <w:lang w:val="en-GB"/>
        </w:rPr>
      </w:pPr>
    </w:p>
    <w:p w14:paraId="611ED988" w14:textId="27EBBC4B" w:rsidR="00255F08" w:rsidRPr="00F04017" w:rsidRDefault="00BC7C7E" w:rsidP="00553BDE">
      <w:pPr>
        <w:rPr>
          <w:rFonts w:ascii="Arial" w:hAnsi="Arial" w:cs="Arial"/>
          <w:b/>
          <w:bCs/>
          <w:u w:val="single"/>
          <w:lang w:val="en-GB"/>
        </w:rPr>
      </w:pPr>
      <w:r w:rsidRPr="00F04017">
        <w:rPr>
          <w:rFonts w:ascii="Arial" w:hAnsi="Arial" w:cs="Arial"/>
          <w:b/>
          <w:bCs/>
          <w:u w:val="single"/>
          <w:lang w:val="en-GB"/>
        </w:rPr>
        <w:t>Subsidy Control</w:t>
      </w:r>
      <w:r w:rsidR="00255F08" w:rsidRPr="00F04017">
        <w:rPr>
          <w:rFonts w:ascii="Arial" w:hAnsi="Arial" w:cs="Arial"/>
          <w:b/>
          <w:bCs/>
          <w:u w:val="single"/>
          <w:lang w:val="en-GB"/>
        </w:rPr>
        <w:t xml:space="preserve"> Rules</w:t>
      </w:r>
    </w:p>
    <w:p w14:paraId="41971ECE" w14:textId="0E2EB5EC" w:rsidR="007D2AB9" w:rsidRPr="007D2AB9" w:rsidRDefault="00122F79" w:rsidP="00F543EB">
      <w:pPr>
        <w:rPr>
          <w:rFonts w:ascii="Arial" w:hAnsi="Arial" w:cs="Arial"/>
        </w:rPr>
      </w:pPr>
      <w:bookmarkStart w:id="1" w:name="_Hlk79742545"/>
      <w:r>
        <w:rPr>
          <w:rFonts w:ascii="Arial" w:hAnsi="Arial" w:cs="Arial"/>
          <w:lang w:val="en-GB"/>
        </w:rPr>
        <w:t xml:space="preserve">Innovation Business </w:t>
      </w:r>
      <w:r w:rsidR="00D866D6">
        <w:rPr>
          <w:rFonts w:ascii="Arial" w:hAnsi="Arial" w:cs="Arial"/>
          <w:lang w:val="en-GB"/>
        </w:rPr>
        <w:t>G</w:t>
      </w:r>
      <w:r>
        <w:rPr>
          <w:rFonts w:ascii="Arial" w:hAnsi="Arial" w:cs="Arial"/>
          <w:lang w:val="en-GB"/>
        </w:rPr>
        <w:t xml:space="preserve">rants </w:t>
      </w:r>
      <w:r w:rsidR="00D866D6">
        <w:rPr>
          <w:rFonts w:ascii="Arial" w:hAnsi="Arial" w:cs="Arial"/>
          <w:lang w:val="en-GB"/>
        </w:rPr>
        <w:t xml:space="preserve">(Denbighshire) </w:t>
      </w:r>
      <w:r w:rsidR="007D2AB9" w:rsidRPr="00F04017">
        <w:rPr>
          <w:rFonts w:ascii="Arial" w:hAnsi="Arial" w:cs="Arial"/>
          <w:lang w:val="en-GB"/>
        </w:rPr>
        <w:t xml:space="preserve">must comply with the UK’s international </w:t>
      </w:r>
      <w:r w:rsidR="009D0DE1">
        <w:rPr>
          <w:rFonts w:ascii="Arial" w:hAnsi="Arial" w:cs="Arial"/>
          <w:lang w:val="en-GB"/>
        </w:rPr>
        <w:t>S</w:t>
      </w:r>
      <w:r w:rsidR="007D2AB9" w:rsidRPr="00F04017">
        <w:rPr>
          <w:rFonts w:ascii="Arial" w:hAnsi="Arial" w:cs="Arial"/>
          <w:lang w:val="en-GB"/>
        </w:rPr>
        <w:t xml:space="preserve">ubsidy </w:t>
      </w:r>
      <w:r w:rsidR="009D0DE1">
        <w:rPr>
          <w:rFonts w:ascii="Arial" w:hAnsi="Arial" w:cs="Arial"/>
          <w:lang w:val="en-GB"/>
        </w:rPr>
        <w:t>C</w:t>
      </w:r>
      <w:r w:rsidR="007D2AB9" w:rsidRPr="00F04017">
        <w:rPr>
          <w:rFonts w:ascii="Arial" w:hAnsi="Arial" w:cs="Arial"/>
          <w:lang w:val="en-GB"/>
        </w:rPr>
        <w:t xml:space="preserve">ontrol commitments.  </w:t>
      </w:r>
      <w:r w:rsidR="00D866D6">
        <w:rPr>
          <w:rFonts w:ascii="Arial" w:hAnsi="Arial" w:cs="Arial"/>
          <w:lang w:val="en-GB"/>
        </w:rPr>
        <w:t xml:space="preserve">All grants are subject to UK Subsidy Control rules.  </w:t>
      </w:r>
      <w:r w:rsidR="007D2AB9" w:rsidRPr="00F04017">
        <w:rPr>
          <w:rFonts w:ascii="Arial" w:hAnsi="Arial" w:cs="Arial"/>
          <w:lang w:val="en-GB"/>
        </w:rPr>
        <w:t xml:space="preserve">More information can be found here: </w:t>
      </w:r>
      <w:hyperlink r:id="rId16" w:history="1">
        <w:r w:rsidR="007D2AB9" w:rsidRPr="007D2AB9">
          <w:rPr>
            <w:rStyle w:val="Hyperlink"/>
            <w:rFonts w:ascii="Arial" w:hAnsi="Arial" w:cs="Arial"/>
          </w:rPr>
          <w:t>Guidance on the UK’s international subsidy control commitments - GOV.UK (www.gov.uk)</w:t>
        </w:r>
      </w:hyperlink>
    </w:p>
    <w:p w14:paraId="7BA8659E" w14:textId="77777777" w:rsidR="003C0138" w:rsidRPr="00F04017" w:rsidRDefault="003C0138" w:rsidP="00F543EB">
      <w:pPr>
        <w:rPr>
          <w:rFonts w:ascii="Arial" w:hAnsi="Arial" w:cs="Arial"/>
        </w:rPr>
      </w:pPr>
    </w:p>
    <w:p w14:paraId="00133BE5" w14:textId="6660AB91" w:rsidR="00F543EB" w:rsidRPr="00F04017" w:rsidRDefault="00F543EB" w:rsidP="00F543EB">
      <w:pPr>
        <w:rPr>
          <w:rFonts w:ascii="Arial" w:hAnsi="Arial" w:cs="Arial"/>
          <w:lang w:val="en-GB"/>
        </w:rPr>
      </w:pPr>
      <w:r w:rsidRPr="00F04017">
        <w:rPr>
          <w:rFonts w:ascii="Arial" w:hAnsi="Arial" w:cs="Arial"/>
          <w:lang w:val="en-GB"/>
        </w:rPr>
        <w:t xml:space="preserve">The applicant must detail in their application form </w:t>
      </w:r>
      <w:r w:rsidRPr="00F04017">
        <w:rPr>
          <w:rFonts w:ascii="Arial" w:hAnsi="Arial" w:cs="Arial"/>
        </w:rPr>
        <w:t xml:space="preserve">all de minimis and ‘Small Amounts of Funding Exemption’ (SAFE) funding received during thier current and previous two fiscal years.  </w:t>
      </w:r>
      <w:r w:rsidRPr="00F04017">
        <w:rPr>
          <w:rFonts w:ascii="Arial" w:hAnsi="Arial" w:cs="Arial"/>
          <w:b/>
          <w:bCs/>
          <w:lang w:val="en-GB"/>
        </w:rPr>
        <w:t xml:space="preserve">The applicant is responsible for ensuring that the total de minimis aid and SAFE support awarded to the enterprise does not exceed a total ceiling of </w:t>
      </w:r>
      <w:r w:rsidR="00F04017" w:rsidRPr="00F04017">
        <w:rPr>
          <w:rFonts w:ascii="Arial" w:hAnsi="Arial" w:cs="Arial"/>
          <w:b/>
          <w:bCs/>
          <w:lang w:val="en-GB"/>
        </w:rPr>
        <w:t xml:space="preserve">325,000 Special Drawing Rights (SDR) </w:t>
      </w:r>
      <w:r w:rsidRPr="00F04017">
        <w:rPr>
          <w:rFonts w:ascii="Arial" w:hAnsi="Arial" w:cs="Arial"/>
          <w:b/>
          <w:bCs/>
          <w:lang w:val="en-GB"/>
        </w:rPr>
        <w:t xml:space="preserve">in any three-year </w:t>
      </w:r>
      <w:r w:rsidR="007C03CF" w:rsidRPr="007C03CF">
        <w:rPr>
          <w:rFonts w:ascii="Arial" w:hAnsi="Arial" w:cs="Arial"/>
          <w:b/>
          <w:bCs/>
          <w:lang w:val="en-GB"/>
        </w:rPr>
        <w:t>consecutive</w:t>
      </w:r>
      <w:r w:rsidR="007C03CF">
        <w:rPr>
          <w:rFonts w:ascii="Arial" w:hAnsi="Arial" w:cs="Arial"/>
          <w:b/>
          <w:bCs/>
          <w:lang w:val="en-GB"/>
        </w:rPr>
        <w:t xml:space="preserve"> </w:t>
      </w:r>
      <w:r w:rsidRPr="00F04017">
        <w:rPr>
          <w:rFonts w:ascii="Arial" w:hAnsi="Arial" w:cs="Arial"/>
          <w:b/>
          <w:bCs/>
          <w:lang w:val="en-GB"/>
        </w:rPr>
        <w:t xml:space="preserve">fiscal period.  </w:t>
      </w:r>
      <w:r w:rsidR="00F04017" w:rsidRPr="00F04017">
        <w:rPr>
          <w:rFonts w:ascii="Arial" w:hAnsi="Arial" w:cs="Arial"/>
          <w:b/>
          <w:bCs/>
          <w:lang w:val="en-GB"/>
        </w:rPr>
        <w:t xml:space="preserve">Special Drawing Rights are an IMF unit and 325,000 SDR is currently approximately </w:t>
      </w:r>
      <w:r w:rsidR="00F04017" w:rsidRPr="009D0DE1">
        <w:rPr>
          <w:rFonts w:ascii="Arial" w:hAnsi="Arial" w:cs="Arial"/>
          <w:b/>
          <w:bCs/>
          <w:u w:val="single"/>
          <w:lang w:val="en-GB"/>
        </w:rPr>
        <w:t>£332,000</w:t>
      </w:r>
      <w:r w:rsidR="00F04017" w:rsidRPr="00F04017">
        <w:rPr>
          <w:rFonts w:ascii="Arial" w:hAnsi="Arial" w:cs="Arial"/>
          <w:b/>
          <w:bCs/>
          <w:lang w:val="en-GB"/>
        </w:rPr>
        <w:t xml:space="preserve">.  </w:t>
      </w:r>
      <w:r w:rsidR="003A5FB0" w:rsidRPr="003A5FB0">
        <w:rPr>
          <w:rFonts w:ascii="Arial" w:hAnsi="Arial" w:cs="Arial"/>
          <w:lang w:val="en-GB"/>
        </w:rPr>
        <w:t xml:space="preserve">The Sterling equivalent amount is determined using </w:t>
      </w:r>
      <w:r w:rsidR="003A5FB0" w:rsidRPr="003A5FB0">
        <w:rPr>
          <w:rFonts w:ascii="Arial" w:hAnsi="Arial" w:cs="Arial"/>
          <w:color w:val="0B0C0C"/>
          <w:shd w:val="clear" w:color="auto" w:fill="FFFFFF"/>
        </w:rPr>
        <w:t>the </w:t>
      </w:r>
      <w:r w:rsidR="009444ED">
        <w:fldChar w:fldCharType="begin"/>
      </w:r>
      <w:r w:rsidR="009444ED">
        <w:instrText xml:space="preserve"> HYPERLINK "https://www.imf.org/external/np/fin/data/rms_five.aspx" </w:instrText>
      </w:r>
      <w:r w:rsidR="009444ED">
        <w:fldChar w:fldCharType="separate"/>
      </w:r>
      <w:r w:rsidR="003A5FB0" w:rsidRPr="003A5FB0">
        <w:rPr>
          <w:rStyle w:val="Hyperlink"/>
          <w:rFonts w:ascii="Arial" w:hAnsi="Arial" w:cs="Arial"/>
          <w:color w:val="1D70B8"/>
          <w:shd w:val="clear" w:color="auto" w:fill="FFFFFF"/>
        </w:rPr>
        <w:t>International Monetary Fund SDR convertor</w:t>
      </w:r>
      <w:r w:rsidR="009444ED">
        <w:rPr>
          <w:rStyle w:val="Hyperlink"/>
          <w:rFonts w:ascii="Arial" w:hAnsi="Arial" w:cs="Arial"/>
          <w:color w:val="1D70B8"/>
          <w:shd w:val="clear" w:color="auto" w:fill="FFFFFF"/>
        </w:rPr>
        <w:fldChar w:fldCharType="end"/>
      </w:r>
      <w:r w:rsidR="003A5FB0" w:rsidRPr="003A5FB0">
        <w:rPr>
          <w:rFonts w:ascii="Arial" w:hAnsi="Arial" w:cs="Arial"/>
        </w:rPr>
        <w:t>.</w:t>
      </w:r>
      <w:r w:rsidR="003A5FB0">
        <w:t xml:space="preserve">  </w:t>
      </w:r>
      <w:r w:rsidRPr="00F04017">
        <w:rPr>
          <w:rFonts w:ascii="Arial" w:hAnsi="Arial" w:cs="Arial"/>
          <w:lang w:val="en-GB"/>
        </w:rPr>
        <w:t xml:space="preserve">Applicants will need to clearly identify all </w:t>
      </w:r>
      <w:proofErr w:type="spellStart"/>
      <w:r w:rsidRPr="00F04017">
        <w:rPr>
          <w:rFonts w:ascii="Arial" w:hAnsi="Arial" w:cs="Arial"/>
          <w:lang w:val="en-GB"/>
        </w:rPr>
        <w:t>aid</w:t>
      </w:r>
      <w:proofErr w:type="spellEnd"/>
      <w:r w:rsidRPr="00F04017">
        <w:rPr>
          <w:rFonts w:ascii="Arial" w:hAnsi="Arial" w:cs="Arial"/>
          <w:lang w:val="en-GB"/>
        </w:rPr>
        <w:t xml:space="preserve"> they received within the specified timescale to ensure they do not breach the </w:t>
      </w:r>
      <w:r w:rsidR="00F04017" w:rsidRPr="00F04017">
        <w:rPr>
          <w:rFonts w:ascii="Arial" w:hAnsi="Arial" w:cs="Arial"/>
          <w:lang w:val="en-GB"/>
        </w:rPr>
        <w:t>Subsidy Control</w:t>
      </w:r>
      <w:r w:rsidRPr="00F04017">
        <w:rPr>
          <w:rFonts w:ascii="Arial" w:hAnsi="Arial" w:cs="Arial"/>
          <w:lang w:val="en-GB"/>
        </w:rPr>
        <w:t xml:space="preserve"> rule</w:t>
      </w:r>
      <w:r w:rsidR="00F04017" w:rsidRPr="00F04017">
        <w:rPr>
          <w:rFonts w:ascii="Arial" w:hAnsi="Arial" w:cs="Arial"/>
          <w:lang w:val="en-GB"/>
        </w:rPr>
        <w:t>s</w:t>
      </w:r>
      <w:r w:rsidRPr="00F04017">
        <w:rPr>
          <w:rFonts w:ascii="Arial" w:hAnsi="Arial" w:cs="Arial"/>
          <w:lang w:val="en-GB"/>
        </w:rPr>
        <w:t xml:space="preserve">.  </w:t>
      </w:r>
      <w:r w:rsidR="00F04017" w:rsidRPr="00F04017">
        <w:rPr>
          <w:rFonts w:ascii="Arial" w:hAnsi="Arial" w:cs="Arial"/>
          <w:lang w:val="en-GB"/>
        </w:rPr>
        <w:t>A</w:t>
      </w:r>
      <w:r w:rsidRPr="00F04017">
        <w:rPr>
          <w:rFonts w:ascii="Arial" w:hAnsi="Arial" w:cs="Arial"/>
          <w:lang w:val="en-GB"/>
        </w:rPr>
        <w:t>id includes not only grant</w:t>
      </w:r>
      <w:r w:rsidR="00F04017" w:rsidRPr="00F04017">
        <w:rPr>
          <w:rFonts w:ascii="Arial" w:hAnsi="Arial" w:cs="Arial"/>
          <w:lang w:val="en-GB"/>
        </w:rPr>
        <w:t>s</w:t>
      </w:r>
      <w:r w:rsidRPr="00F04017">
        <w:rPr>
          <w:rFonts w:ascii="Arial" w:hAnsi="Arial" w:cs="Arial"/>
          <w:lang w:val="en-GB"/>
        </w:rPr>
        <w:t xml:space="preserve"> but also assistance such as free or subsidised consultancy services, marketing advice etc.  All other de minimis aid and SAFE support must be included.  Other names under which SAFE </w:t>
      </w:r>
      <w:r w:rsidR="008E15BD">
        <w:rPr>
          <w:rFonts w:ascii="Arial" w:hAnsi="Arial" w:cs="Arial"/>
          <w:lang w:val="en-GB"/>
        </w:rPr>
        <w:t>s</w:t>
      </w:r>
      <w:r w:rsidRPr="00F04017">
        <w:rPr>
          <w:rFonts w:ascii="Arial" w:hAnsi="Arial" w:cs="Arial"/>
          <w:lang w:val="en-GB"/>
        </w:rPr>
        <w:t>upport has been awarded include:</w:t>
      </w:r>
    </w:p>
    <w:p w14:paraId="38DF9A48" w14:textId="77777777" w:rsidR="00F543EB" w:rsidRPr="00F04017" w:rsidRDefault="00F543EB" w:rsidP="00F543EB">
      <w:pPr>
        <w:rPr>
          <w:rFonts w:ascii="Arial" w:hAnsi="Arial" w:cs="Arial"/>
          <w:lang w:val="en-GB"/>
        </w:rPr>
      </w:pPr>
    </w:p>
    <w:p w14:paraId="7CED6248" w14:textId="3AD1BD51" w:rsidR="00F543EB" w:rsidRPr="00F04017" w:rsidRDefault="00F543EB" w:rsidP="002F6477">
      <w:pPr>
        <w:pStyle w:val="ListParagraph"/>
        <w:numPr>
          <w:ilvl w:val="0"/>
          <w:numId w:val="15"/>
        </w:numPr>
        <w:rPr>
          <w:rFonts w:ascii="Arial" w:hAnsi="Arial" w:cs="Arial"/>
          <w:lang w:val="en-GB"/>
        </w:rPr>
      </w:pPr>
      <w:r w:rsidRPr="00F04017">
        <w:rPr>
          <w:rFonts w:ascii="Arial" w:hAnsi="Arial" w:cs="Arial"/>
          <w:lang w:val="en-GB"/>
        </w:rPr>
        <w:t>‘Special Drawing Rights</w:t>
      </w:r>
      <w:r w:rsidR="00014367" w:rsidRPr="00F04017">
        <w:rPr>
          <w:rFonts w:ascii="Arial" w:hAnsi="Arial" w:cs="Arial"/>
          <w:lang w:val="en-GB"/>
        </w:rPr>
        <w:t>’</w:t>
      </w:r>
      <w:r w:rsidRPr="00F04017">
        <w:rPr>
          <w:rFonts w:ascii="Arial" w:hAnsi="Arial" w:cs="Arial"/>
          <w:lang w:val="en-GB"/>
        </w:rPr>
        <w:t xml:space="preserve"> (SDR</w:t>
      </w:r>
      <w:proofErr w:type="gramStart"/>
      <w:r w:rsidRPr="00F04017">
        <w:rPr>
          <w:rFonts w:ascii="Arial" w:hAnsi="Arial" w:cs="Arial"/>
          <w:lang w:val="en-GB"/>
        </w:rPr>
        <w:t>);</w:t>
      </w:r>
      <w:proofErr w:type="gramEnd"/>
      <w:r w:rsidRPr="00F04017">
        <w:rPr>
          <w:rFonts w:ascii="Arial" w:hAnsi="Arial" w:cs="Arial"/>
          <w:lang w:val="en-GB"/>
        </w:rPr>
        <w:t xml:space="preserve"> </w:t>
      </w:r>
    </w:p>
    <w:p w14:paraId="39E056CC" w14:textId="77777777" w:rsidR="00F543EB" w:rsidRPr="00F04017" w:rsidRDefault="00F543EB" w:rsidP="002F6477">
      <w:pPr>
        <w:pStyle w:val="ListParagraph"/>
        <w:numPr>
          <w:ilvl w:val="0"/>
          <w:numId w:val="15"/>
        </w:numPr>
        <w:rPr>
          <w:rFonts w:ascii="Arial" w:hAnsi="Arial" w:cs="Arial"/>
          <w:lang w:val="en-GB"/>
        </w:rPr>
      </w:pPr>
      <w:r w:rsidRPr="00F04017">
        <w:rPr>
          <w:rFonts w:ascii="Arial" w:hAnsi="Arial" w:cs="Arial"/>
          <w:lang w:val="en-GB"/>
        </w:rPr>
        <w:t>‘Small Amounts of Financial Assistance’ (SAFA</w:t>
      </w:r>
      <w:proofErr w:type="gramStart"/>
      <w:r w:rsidRPr="00F04017">
        <w:rPr>
          <w:rFonts w:ascii="Arial" w:hAnsi="Arial" w:cs="Arial"/>
          <w:lang w:val="en-GB"/>
        </w:rPr>
        <w:t>);</w:t>
      </w:r>
      <w:proofErr w:type="gramEnd"/>
    </w:p>
    <w:p w14:paraId="6E6EB449" w14:textId="77777777" w:rsidR="00F543EB" w:rsidRPr="00F04017" w:rsidRDefault="00F543EB" w:rsidP="002F6477">
      <w:pPr>
        <w:pStyle w:val="ListParagraph"/>
        <w:numPr>
          <w:ilvl w:val="0"/>
          <w:numId w:val="15"/>
        </w:numPr>
        <w:rPr>
          <w:rFonts w:ascii="Arial" w:hAnsi="Arial" w:cs="Arial"/>
          <w:lang w:val="en-GB"/>
        </w:rPr>
      </w:pPr>
      <w:r w:rsidRPr="00F04017">
        <w:rPr>
          <w:rFonts w:ascii="Arial" w:hAnsi="Arial" w:cs="Arial"/>
          <w:lang w:val="en-GB"/>
        </w:rPr>
        <w:t>‘Minimal Financial Assistance’ (</w:t>
      </w:r>
      <w:proofErr w:type="spellStart"/>
      <w:r w:rsidRPr="00F04017">
        <w:rPr>
          <w:rFonts w:ascii="Arial" w:hAnsi="Arial" w:cs="Arial"/>
          <w:lang w:val="en-GB"/>
        </w:rPr>
        <w:t>MiFA</w:t>
      </w:r>
      <w:proofErr w:type="spellEnd"/>
      <w:r w:rsidRPr="00F04017">
        <w:rPr>
          <w:rFonts w:ascii="Arial" w:hAnsi="Arial" w:cs="Arial"/>
          <w:lang w:val="en-GB"/>
        </w:rPr>
        <w:t>); and</w:t>
      </w:r>
    </w:p>
    <w:p w14:paraId="28074F1B" w14:textId="77777777" w:rsidR="00F543EB" w:rsidRPr="00F04017" w:rsidRDefault="00F543EB" w:rsidP="002F6477">
      <w:pPr>
        <w:pStyle w:val="ListParagraph"/>
        <w:numPr>
          <w:ilvl w:val="0"/>
          <w:numId w:val="15"/>
        </w:numPr>
        <w:rPr>
          <w:rFonts w:ascii="Arial" w:hAnsi="Arial" w:cs="Arial"/>
          <w:lang w:val="en-GB"/>
        </w:rPr>
      </w:pPr>
      <w:r w:rsidRPr="00F04017">
        <w:rPr>
          <w:rFonts w:ascii="Arial" w:hAnsi="Arial" w:cs="Arial"/>
          <w:lang w:val="en-GB"/>
        </w:rPr>
        <w:t xml:space="preserve">UK de minimis. </w:t>
      </w:r>
    </w:p>
    <w:p w14:paraId="60A0968D" w14:textId="284B5799" w:rsidR="00F04017" w:rsidRPr="00F04017" w:rsidRDefault="00F543EB" w:rsidP="00F04017">
      <w:pPr>
        <w:rPr>
          <w:rFonts w:ascii="Arial" w:hAnsi="Arial" w:cs="Arial"/>
          <w:lang w:val="en-GB"/>
        </w:rPr>
      </w:pPr>
      <w:r w:rsidRPr="00F04017">
        <w:rPr>
          <w:rFonts w:ascii="Arial" w:hAnsi="Arial" w:cs="Arial"/>
          <w:lang w:val="en-GB"/>
        </w:rPr>
        <w:t>The applicant will have to show in their application form what processes they have in place to monitor the public funding received by the enterprise and monitor aid</w:t>
      </w:r>
      <w:r w:rsidR="009D0DE1">
        <w:rPr>
          <w:rFonts w:ascii="Arial" w:hAnsi="Arial" w:cs="Arial"/>
          <w:lang w:val="en-GB"/>
        </w:rPr>
        <w:t xml:space="preserve"> subject to Subsidy Control</w:t>
      </w:r>
      <w:r w:rsidRPr="00F04017">
        <w:rPr>
          <w:rFonts w:ascii="Arial" w:hAnsi="Arial" w:cs="Arial"/>
          <w:lang w:val="en-GB"/>
        </w:rPr>
        <w:t>.  Records of aid received must be retained by the applicant for 10 years.  If these rules are breached, the applicant may become liable to pay the full value of the support received and/or the full price that would otherwise be payable in respect of services received.</w:t>
      </w:r>
      <w:r w:rsidR="00F04017" w:rsidRPr="00F04017">
        <w:rPr>
          <w:rFonts w:ascii="Arial" w:hAnsi="Arial" w:cs="Arial"/>
          <w:lang w:val="en-GB"/>
        </w:rPr>
        <w:t xml:space="preserve">  </w:t>
      </w:r>
      <w:r w:rsidR="00122F79">
        <w:rPr>
          <w:rFonts w:ascii="Arial" w:hAnsi="Arial" w:cs="Arial"/>
          <w:lang w:val="en-GB"/>
        </w:rPr>
        <w:t>Cadwyn Clwyd and Denbighshire County Council will also keep a record of all funding awards.</w:t>
      </w:r>
    </w:p>
    <w:bookmarkEnd w:id="1"/>
    <w:p w14:paraId="65853B40" w14:textId="77777777" w:rsidR="00255F08" w:rsidRDefault="00255F08" w:rsidP="00B16ABC">
      <w:pPr>
        <w:rPr>
          <w:rFonts w:ascii="Arial" w:hAnsi="Arial" w:cs="Arial"/>
          <w:lang w:val="en-GB"/>
        </w:rPr>
      </w:pPr>
    </w:p>
    <w:p w14:paraId="5C4D8239" w14:textId="6F848533" w:rsidR="00A91210" w:rsidRPr="00255F08" w:rsidRDefault="00255F08" w:rsidP="00255F08">
      <w:pPr>
        <w:rPr>
          <w:rFonts w:ascii="Arial" w:hAnsi="Arial" w:cs="Arial"/>
          <w:color w:val="C45911" w:themeColor="accent2" w:themeShade="BF"/>
          <w:u w:val="single"/>
          <w:lang w:val="en-GB"/>
        </w:rPr>
      </w:pPr>
      <w:r>
        <w:rPr>
          <w:rFonts w:ascii="Arial" w:hAnsi="Arial" w:cs="Arial"/>
          <w:color w:val="C45911" w:themeColor="accent2" w:themeShade="BF"/>
          <w:u w:val="single"/>
          <w:lang w:val="en-GB"/>
        </w:rPr>
        <w:t xml:space="preserve">Section 7: </w:t>
      </w:r>
      <w:r w:rsidR="00A91210" w:rsidRPr="00255F08">
        <w:rPr>
          <w:rFonts w:ascii="Arial" w:hAnsi="Arial" w:cs="Arial"/>
          <w:color w:val="C45911" w:themeColor="accent2" w:themeShade="BF"/>
          <w:u w:val="single"/>
          <w:lang w:val="en-GB"/>
        </w:rPr>
        <w:t>Application Submission Checklist</w:t>
      </w:r>
    </w:p>
    <w:p w14:paraId="75F39FCA" w14:textId="77777777" w:rsidR="00A91210" w:rsidRDefault="00A91210" w:rsidP="00A91210">
      <w:pPr>
        <w:rPr>
          <w:rFonts w:ascii="Arial" w:hAnsi="Arial"/>
          <w:bCs/>
        </w:rPr>
      </w:pPr>
      <w:r w:rsidRPr="00CE2C32">
        <w:rPr>
          <w:rFonts w:ascii="Arial" w:hAnsi="Arial"/>
        </w:rPr>
        <w:t>A</w:t>
      </w:r>
      <w:r>
        <w:rPr>
          <w:rFonts w:ascii="Arial" w:hAnsi="Arial"/>
        </w:rPr>
        <w:t>pplication submissions will not be accepted without the following documents:</w:t>
      </w:r>
    </w:p>
    <w:p w14:paraId="1E45FB2D" w14:textId="77777777" w:rsidR="00A91210" w:rsidRDefault="00A91210" w:rsidP="00A91210">
      <w:pPr>
        <w:rPr>
          <w:rFonts w:ascii="Arial" w:hAnsi="Arial"/>
          <w:b/>
          <w:bCs/>
        </w:rPr>
      </w:pPr>
    </w:p>
    <w:p w14:paraId="7DC1AB4F" w14:textId="77777777" w:rsidR="00A91210" w:rsidRDefault="00D17BDB" w:rsidP="00CD5DA6">
      <w:pPr>
        <w:tabs>
          <w:tab w:val="left" w:pos="870"/>
        </w:tabs>
        <w:ind w:left="720"/>
        <w:rPr>
          <w:rFonts w:ascii="Arial" w:hAnsi="Arial"/>
        </w:rPr>
      </w:pPr>
      <w:sdt>
        <w:sdtPr>
          <w:rPr>
            <w:rFonts w:ascii="Arial" w:hAnsi="Arial"/>
          </w:rPr>
          <w:id w:val="1664740543"/>
          <w14:checkbox>
            <w14:checked w14:val="0"/>
            <w14:checkedState w14:val="2612" w14:font="MS Gothic"/>
            <w14:uncheckedState w14:val="2610" w14:font="MS Gothic"/>
          </w14:checkbox>
        </w:sdtPr>
        <w:sdtEndPr/>
        <w:sdtContent>
          <w:r w:rsidR="00A91210">
            <w:rPr>
              <w:rFonts w:ascii="MS Gothic" w:eastAsia="MS Gothic" w:hAnsi="MS Gothic" w:hint="eastAsia"/>
            </w:rPr>
            <w:t>☐</w:t>
          </w:r>
        </w:sdtContent>
      </w:sdt>
      <w:r w:rsidR="00A91210">
        <w:rPr>
          <w:rFonts w:ascii="Arial" w:hAnsi="Arial"/>
        </w:rPr>
        <w:tab/>
        <w:t>Signed application form</w:t>
      </w:r>
    </w:p>
    <w:p w14:paraId="09D5FE39" w14:textId="7EECDBAB" w:rsidR="00A91210" w:rsidRDefault="00D17BDB" w:rsidP="00CD5DA6">
      <w:pPr>
        <w:tabs>
          <w:tab w:val="left" w:pos="870"/>
        </w:tabs>
        <w:ind w:left="720"/>
        <w:rPr>
          <w:rFonts w:ascii="Arial" w:hAnsi="Arial"/>
        </w:rPr>
      </w:pPr>
      <w:sdt>
        <w:sdtPr>
          <w:rPr>
            <w:rFonts w:ascii="Arial" w:hAnsi="Arial"/>
          </w:rPr>
          <w:id w:val="-1684433997"/>
          <w14:checkbox>
            <w14:checked w14:val="0"/>
            <w14:checkedState w14:val="2612" w14:font="MS Gothic"/>
            <w14:uncheckedState w14:val="2610" w14:font="MS Gothic"/>
          </w14:checkbox>
        </w:sdtPr>
        <w:sdtEndPr/>
        <w:sdtContent>
          <w:r w:rsidR="00A91210">
            <w:rPr>
              <w:rFonts w:ascii="MS Gothic" w:eastAsia="MS Gothic" w:hAnsi="MS Gothic" w:hint="eastAsia"/>
            </w:rPr>
            <w:t>☐</w:t>
          </w:r>
        </w:sdtContent>
      </w:sdt>
      <w:r w:rsidR="00A91210">
        <w:rPr>
          <w:rFonts w:ascii="Arial" w:hAnsi="Arial"/>
        </w:rPr>
        <w:tab/>
        <w:t>Copies of quotes for each item towards which the grant is sought</w:t>
      </w:r>
    </w:p>
    <w:p w14:paraId="71868262" w14:textId="77777777" w:rsidR="00A91210" w:rsidRDefault="00D17BDB" w:rsidP="00CD5DA6">
      <w:pPr>
        <w:tabs>
          <w:tab w:val="left" w:pos="870"/>
        </w:tabs>
        <w:ind w:left="720"/>
        <w:rPr>
          <w:rFonts w:ascii="Arial" w:hAnsi="Arial"/>
          <w:bCs/>
        </w:rPr>
      </w:pPr>
      <w:sdt>
        <w:sdtPr>
          <w:rPr>
            <w:rFonts w:ascii="Arial" w:hAnsi="Arial"/>
          </w:rPr>
          <w:id w:val="-1879543589"/>
          <w14:checkbox>
            <w14:checked w14:val="0"/>
            <w14:checkedState w14:val="2612" w14:font="MS Gothic"/>
            <w14:uncheckedState w14:val="2610" w14:font="MS Gothic"/>
          </w14:checkbox>
        </w:sdtPr>
        <w:sdtEndPr/>
        <w:sdtContent>
          <w:r w:rsidR="00A91210">
            <w:rPr>
              <w:rFonts w:ascii="MS Gothic" w:eastAsia="MS Gothic" w:hAnsi="MS Gothic" w:hint="eastAsia"/>
            </w:rPr>
            <w:t>☐</w:t>
          </w:r>
        </w:sdtContent>
      </w:sdt>
      <w:r w:rsidR="00A91210" w:rsidRPr="00035A5B">
        <w:rPr>
          <w:rFonts w:ascii="Arial" w:hAnsi="Arial"/>
        </w:rPr>
        <w:t xml:space="preserve"> </w:t>
      </w:r>
      <w:r w:rsidR="00A91210">
        <w:rPr>
          <w:rFonts w:ascii="Arial" w:hAnsi="Arial"/>
        </w:rPr>
        <w:tab/>
      </w:r>
      <w:r w:rsidR="00A91210" w:rsidRPr="00035A5B">
        <w:rPr>
          <w:rFonts w:ascii="Arial" w:hAnsi="Arial"/>
        </w:rPr>
        <w:t>Evidence of offers of financial support – match funding evidence</w:t>
      </w:r>
      <w:r w:rsidR="00A91210">
        <w:rPr>
          <w:rFonts w:ascii="Arial" w:hAnsi="Arial"/>
        </w:rPr>
        <w:t xml:space="preserve"> (if applicable)</w:t>
      </w:r>
    </w:p>
    <w:p w14:paraId="7B801B8C" w14:textId="60334FC3" w:rsidR="00A91210" w:rsidRPr="00035A5B" w:rsidRDefault="00D17BDB" w:rsidP="00CD5DA6">
      <w:pPr>
        <w:tabs>
          <w:tab w:val="left" w:pos="870"/>
        </w:tabs>
        <w:ind w:left="720"/>
        <w:rPr>
          <w:rFonts w:ascii="Arial" w:hAnsi="Arial"/>
          <w:color w:val="FF0000"/>
        </w:rPr>
      </w:pPr>
      <w:sdt>
        <w:sdtPr>
          <w:rPr>
            <w:rFonts w:ascii="Arial" w:hAnsi="Arial"/>
          </w:rPr>
          <w:id w:val="519513844"/>
          <w14:checkbox>
            <w14:checked w14:val="0"/>
            <w14:checkedState w14:val="2612" w14:font="MS Gothic"/>
            <w14:uncheckedState w14:val="2610" w14:font="MS Gothic"/>
          </w14:checkbox>
        </w:sdtPr>
        <w:sdtEndPr/>
        <w:sdtContent>
          <w:r w:rsidR="00A91210">
            <w:rPr>
              <w:rFonts w:ascii="MS Gothic" w:eastAsia="MS Gothic" w:hAnsi="MS Gothic" w:hint="eastAsia"/>
            </w:rPr>
            <w:t>☐</w:t>
          </w:r>
        </w:sdtContent>
      </w:sdt>
      <w:r w:rsidR="00A91210">
        <w:rPr>
          <w:rFonts w:ascii="Arial" w:hAnsi="Arial"/>
        </w:rPr>
        <w:tab/>
        <w:t>Business Plan</w:t>
      </w:r>
    </w:p>
    <w:p w14:paraId="7CADC364" w14:textId="77777777" w:rsidR="00A91210" w:rsidRDefault="00D17BDB" w:rsidP="00CD5DA6">
      <w:pPr>
        <w:tabs>
          <w:tab w:val="left" w:pos="870"/>
        </w:tabs>
        <w:ind w:left="720"/>
        <w:rPr>
          <w:rFonts w:ascii="Arial" w:hAnsi="Arial"/>
        </w:rPr>
      </w:pPr>
      <w:sdt>
        <w:sdtPr>
          <w:rPr>
            <w:rFonts w:ascii="Arial" w:hAnsi="Arial"/>
          </w:rPr>
          <w:id w:val="-6676046"/>
          <w14:checkbox>
            <w14:checked w14:val="0"/>
            <w14:checkedState w14:val="2612" w14:font="MS Gothic"/>
            <w14:uncheckedState w14:val="2610" w14:font="MS Gothic"/>
          </w14:checkbox>
        </w:sdtPr>
        <w:sdtEndPr/>
        <w:sdtContent>
          <w:r w:rsidR="00A91210">
            <w:rPr>
              <w:rFonts w:ascii="MS Gothic" w:eastAsia="MS Gothic" w:hAnsi="MS Gothic" w:hint="eastAsia"/>
            </w:rPr>
            <w:t>☐</w:t>
          </w:r>
        </w:sdtContent>
      </w:sdt>
      <w:r w:rsidR="00A91210">
        <w:rPr>
          <w:rFonts w:ascii="Arial" w:hAnsi="Arial"/>
        </w:rPr>
        <w:tab/>
        <w:t>Business financial accounts for the last year</w:t>
      </w:r>
    </w:p>
    <w:p w14:paraId="312DC525" w14:textId="77777777" w:rsidR="00A91210" w:rsidRDefault="00D17BDB" w:rsidP="00CD5DA6">
      <w:pPr>
        <w:tabs>
          <w:tab w:val="left" w:pos="870"/>
        </w:tabs>
        <w:ind w:left="720"/>
        <w:rPr>
          <w:rFonts w:ascii="Arial" w:hAnsi="Arial"/>
        </w:rPr>
      </w:pPr>
      <w:sdt>
        <w:sdtPr>
          <w:rPr>
            <w:rFonts w:ascii="Arial" w:hAnsi="Arial"/>
          </w:rPr>
          <w:id w:val="1503702779"/>
          <w14:checkbox>
            <w14:checked w14:val="0"/>
            <w14:checkedState w14:val="2612" w14:font="MS Gothic"/>
            <w14:uncheckedState w14:val="2610" w14:font="MS Gothic"/>
          </w14:checkbox>
        </w:sdtPr>
        <w:sdtEndPr/>
        <w:sdtContent>
          <w:r w:rsidR="00A91210">
            <w:rPr>
              <w:rFonts w:ascii="MS Gothic" w:eastAsia="MS Gothic" w:hAnsi="MS Gothic" w:hint="eastAsia"/>
            </w:rPr>
            <w:t>☐</w:t>
          </w:r>
        </w:sdtContent>
      </w:sdt>
      <w:r w:rsidR="00A91210">
        <w:rPr>
          <w:rFonts w:ascii="Arial" w:hAnsi="Arial"/>
        </w:rPr>
        <w:tab/>
        <w:t>Cashflow forecast for the next year</w:t>
      </w:r>
    </w:p>
    <w:p w14:paraId="60E030EA" w14:textId="36848216" w:rsidR="009860EE" w:rsidRDefault="009860EE" w:rsidP="00B16ABC">
      <w:pPr>
        <w:rPr>
          <w:rFonts w:ascii="Arial" w:hAnsi="Arial" w:cs="Arial"/>
          <w:lang w:val="en-GB"/>
        </w:rPr>
      </w:pPr>
    </w:p>
    <w:p w14:paraId="0E02E0C6" w14:textId="20A5DFCE" w:rsidR="00A91210" w:rsidRPr="00255F08" w:rsidRDefault="00255F08" w:rsidP="00255F08">
      <w:pPr>
        <w:rPr>
          <w:rFonts w:ascii="Arial" w:hAnsi="Arial" w:cs="Arial"/>
          <w:color w:val="C45911" w:themeColor="accent2" w:themeShade="BF"/>
          <w:u w:val="single"/>
          <w:lang w:val="en-GB"/>
        </w:rPr>
      </w:pPr>
      <w:r>
        <w:rPr>
          <w:rFonts w:ascii="Arial" w:hAnsi="Arial" w:cs="Arial"/>
          <w:color w:val="C45911" w:themeColor="accent2" w:themeShade="BF"/>
          <w:u w:val="single"/>
          <w:lang w:val="en-GB"/>
        </w:rPr>
        <w:t xml:space="preserve">Section 8: </w:t>
      </w:r>
      <w:r w:rsidR="00A91210" w:rsidRPr="00255F08">
        <w:rPr>
          <w:rFonts w:ascii="Arial" w:hAnsi="Arial" w:cs="Arial"/>
          <w:color w:val="C45911" w:themeColor="accent2" w:themeShade="BF"/>
          <w:u w:val="single"/>
          <w:lang w:val="en-GB"/>
        </w:rPr>
        <w:t>Declaration</w:t>
      </w:r>
    </w:p>
    <w:p w14:paraId="5510EF5B" w14:textId="2886F0BE" w:rsidR="00A91210" w:rsidRPr="00255F08" w:rsidRDefault="00A91210" w:rsidP="00EB12ED">
      <w:pPr>
        <w:rPr>
          <w:rFonts w:ascii="Arial" w:hAnsi="Arial" w:cs="Arial"/>
          <w:lang w:val="en-GB"/>
        </w:rPr>
      </w:pPr>
      <w:r w:rsidRPr="00255F08">
        <w:rPr>
          <w:rFonts w:ascii="Arial" w:hAnsi="Arial" w:cs="Arial"/>
          <w:lang w:val="en-GB"/>
        </w:rPr>
        <w:t>The application should be dated and signed.  Electronic signatures are accepted.</w:t>
      </w:r>
    </w:p>
    <w:p w14:paraId="5BCE6F01" w14:textId="77777777" w:rsidR="00A91210" w:rsidRPr="00255F08" w:rsidRDefault="00A91210" w:rsidP="00EB12ED">
      <w:pPr>
        <w:rPr>
          <w:rFonts w:ascii="Arial" w:hAnsi="Arial" w:cs="Arial"/>
          <w:lang w:val="en-GB"/>
        </w:rPr>
      </w:pPr>
    </w:p>
    <w:p w14:paraId="5F5EB90C" w14:textId="42C32FE3" w:rsidR="00A91210" w:rsidRPr="00255F08" w:rsidRDefault="00A91210" w:rsidP="00EB12ED">
      <w:pPr>
        <w:rPr>
          <w:rFonts w:ascii="Arial" w:hAnsi="Arial" w:cs="Arial"/>
          <w:lang w:val="en-GB"/>
        </w:rPr>
      </w:pPr>
      <w:r w:rsidRPr="00255F08">
        <w:rPr>
          <w:rFonts w:ascii="Arial" w:hAnsi="Arial" w:cs="Arial"/>
          <w:lang w:val="en-GB"/>
        </w:rPr>
        <w:t>In signing and submitting this application the applicant confirms and declares:</w:t>
      </w:r>
    </w:p>
    <w:p w14:paraId="17403A50" w14:textId="1649ECD0" w:rsidR="00EB12ED" w:rsidRPr="00255F08" w:rsidRDefault="00AB441F" w:rsidP="002F6477">
      <w:pPr>
        <w:numPr>
          <w:ilvl w:val="0"/>
          <w:numId w:val="7"/>
        </w:numPr>
        <w:rPr>
          <w:rFonts w:ascii="Arial" w:hAnsi="Arial" w:cs="Arial"/>
        </w:rPr>
      </w:pPr>
      <w:r>
        <w:rPr>
          <w:rFonts w:ascii="Arial" w:hAnsi="Arial" w:cs="Arial"/>
        </w:rPr>
        <w:t>I</w:t>
      </w:r>
      <w:r w:rsidR="00EB12ED" w:rsidRPr="00255F08">
        <w:rPr>
          <w:rFonts w:ascii="Arial" w:hAnsi="Arial" w:cs="Arial"/>
        </w:rPr>
        <w:t xml:space="preserve"> have the authority to submit this application on behalf of the named applicant enterprise.</w:t>
      </w:r>
    </w:p>
    <w:p w14:paraId="1609C4A4" w14:textId="77777777" w:rsidR="00EB12ED" w:rsidRPr="00255F08" w:rsidRDefault="00EB12ED" w:rsidP="002F6477">
      <w:pPr>
        <w:numPr>
          <w:ilvl w:val="0"/>
          <w:numId w:val="7"/>
        </w:numPr>
        <w:rPr>
          <w:rFonts w:ascii="Arial" w:hAnsi="Arial" w:cs="Arial"/>
        </w:rPr>
      </w:pPr>
      <w:r w:rsidRPr="00255F08">
        <w:rPr>
          <w:rFonts w:ascii="Arial" w:hAnsi="Arial" w:cs="Arial"/>
        </w:rPr>
        <w:t>I declare that all the information given on the form is correct and that giving a false declaration may result in action by Cadwyn Clwyd against the signatory for recovery of the grant plus related costs, charges and expenses.</w:t>
      </w:r>
    </w:p>
    <w:p w14:paraId="0FC97630" w14:textId="77777777" w:rsidR="00EB12ED" w:rsidRPr="00255F08" w:rsidRDefault="00EB12ED" w:rsidP="002F6477">
      <w:pPr>
        <w:numPr>
          <w:ilvl w:val="0"/>
          <w:numId w:val="7"/>
        </w:numPr>
        <w:rPr>
          <w:rFonts w:ascii="Arial" w:hAnsi="Arial" w:cs="Arial"/>
        </w:rPr>
      </w:pPr>
      <w:r w:rsidRPr="00255F08">
        <w:rPr>
          <w:rFonts w:ascii="Arial" w:hAnsi="Arial"/>
        </w:rPr>
        <w:t xml:space="preserve">I have read and understood the terms and conditions and I confirm that I have not started the project and no expenditure has been committed or defrayed on it. </w:t>
      </w:r>
    </w:p>
    <w:p w14:paraId="3EC7C22A" w14:textId="77777777" w:rsidR="00EB12ED" w:rsidRPr="00255F08" w:rsidRDefault="00EB12ED" w:rsidP="002F6477">
      <w:pPr>
        <w:numPr>
          <w:ilvl w:val="0"/>
          <w:numId w:val="7"/>
        </w:numPr>
        <w:rPr>
          <w:rFonts w:ascii="Arial" w:hAnsi="Arial" w:cs="Arial"/>
        </w:rPr>
      </w:pPr>
      <w:r w:rsidRPr="00255F08">
        <w:rPr>
          <w:rFonts w:ascii="Arial" w:hAnsi="Arial"/>
        </w:rPr>
        <w:t>I understand that if I give information that is knowingly incorrect or incomplete, the grant will be reclaimed, and action may be taken against me.</w:t>
      </w:r>
    </w:p>
    <w:p w14:paraId="4B6935B2" w14:textId="5D662A5A" w:rsidR="00EB12ED" w:rsidRPr="00255F08" w:rsidRDefault="00EB12ED" w:rsidP="002F6477">
      <w:pPr>
        <w:numPr>
          <w:ilvl w:val="0"/>
          <w:numId w:val="7"/>
        </w:numPr>
        <w:rPr>
          <w:rFonts w:ascii="Arial" w:hAnsi="Arial" w:cs="Arial"/>
        </w:rPr>
      </w:pPr>
      <w:r w:rsidRPr="00255F08">
        <w:rPr>
          <w:rFonts w:ascii="Arial" w:hAnsi="Arial" w:cs="Arial"/>
        </w:rPr>
        <w:t xml:space="preserve">I agree to provide Cadwyn Clwyd with a written progress report 3-6 months after the grant award (if the application </w:t>
      </w:r>
      <w:r w:rsidR="00EF20FD">
        <w:rPr>
          <w:rFonts w:ascii="Arial" w:hAnsi="Arial" w:cs="Arial"/>
        </w:rPr>
        <w:t>i</w:t>
      </w:r>
      <w:r w:rsidRPr="00255F08">
        <w:rPr>
          <w:rFonts w:ascii="Arial" w:hAnsi="Arial" w:cs="Arial"/>
        </w:rPr>
        <w:t>s successful).</w:t>
      </w:r>
    </w:p>
    <w:p w14:paraId="1E3DB825" w14:textId="1289AD2B" w:rsidR="00EB12ED" w:rsidRPr="00255F08" w:rsidRDefault="00EB12ED" w:rsidP="002F6477">
      <w:pPr>
        <w:numPr>
          <w:ilvl w:val="0"/>
          <w:numId w:val="7"/>
        </w:numPr>
        <w:rPr>
          <w:rFonts w:ascii="Arial" w:hAnsi="Arial" w:cs="Arial"/>
        </w:rPr>
      </w:pPr>
      <w:r w:rsidRPr="062688B9">
        <w:rPr>
          <w:rFonts w:ascii="Arial" w:hAnsi="Arial" w:cs="Arial"/>
        </w:rPr>
        <w:t xml:space="preserve">I agree for Cadwyn Clwyd to hold my details and all documentation relating to this grant for audit purposes </w:t>
      </w:r>
      <w:r w:rsidR="00AB441F" w:rsidRPr="062688B9">
        <w:rPr>
          <w:rFonts w:ascii="Arial" w:hAnsi="Arial" w:cs="Arial"/>
        </w:rPr>
        <w:t>until</w:t>
      </w:r>
      <w:r w:rsidRPr="062688B9">
        <w:rPr>
          <w:rFonts w:ascii="Arial" w:hAnsi="Arial" w:cs="Arial"/>
        </w:rPr>
        <w:t xml:space="preserve"> </w:t>
      </w:r>
      <w:r w:rsidRPr="005E592D">
        <w:rPr>
          <w:rFonts w:ascii="Arial" w:hAnsi="Arial" w:cs="Arial"/>
        </w:rPr>
        <w:t>3</w:t>
      </w:r>
      <w:r w:rsidR="00D17BDB">
        <w:rPr>
          <w:rFonts w:ascii="Arial" w:hAnsi="Arial" w:cs="Arial"/>
        </w:rPr>
        <w:t>1 December</w:t>
      </w:r>
      <w:r w:rsidR="35F8E2A8" w:rsidRPr="005E592D">
        <w:rPr>
          <w:rFonts w:ascii="Arial" w:hAnsi="Arial" w:cs="Arial"/>
        </w:rPr>
        <w:t xml:space="preserve"> 2029</w:t>
      </w:r>
      <w:r w:rsidR="00AB441F" w:rsidRPr="005E592D">
        <w:rPr>
          <w:rFonts w:ascii="Arial" w:hAnsi="Arial" w:cs="Arial"/>
        </w:rPr>
        <w:t>.</w:t>
      </w:r>
    </w:p>
    <w:p w14:paraId="40CE2C0C" w14:textId="1ACEA7F9" w:rsidR="00EB12ED" w:rsidRPr="00037038" w:rsidRDefault="00EB12ED" w:rsidP="002F6477">
      <w:pPr>
        <w:numPr>
          <w:ilvl w:val="0"/>
          <w:numId w:val="7"/>
        </w:numPr>
        <w:rPr>
          <w:rFonts w:ascii="Arial" w:hAnsi="Arial" w:cs="Arial"/>
          <w:color w:val="FF0000"/>
          <w:u w:val="single"/>
        </w:rPr>
      </w:pPr>
      <w:r w:rsidRPr="00255F08">
        <w:rPr>
          <w:rFonts w:ascii="Arial" w:hAnsi="Arial" w:cs="Arial"/>
        </w:rPr>
        <w:t xml:space="preserve">I understand that </w:t>
      </w:r>
      <w:r w:rsidR="008A1B8C">
        <w:rPr>
          <w:rFonts w:ascii="Arial" w:hAnsi="Arial" w:cs="Arial"/>
        </w:rPr>
        <w:t>services</w:t>
      </w:r>
      <w:r w:rsidRPr="00255F08">
        <w:rPr>
          <w:rFonts w:ascii="Arial" w:hAnsi="Arial" w:cs="Arial"/>
        </w:rPr>
        <w:t xml:space="preserve"> purchased with these grant funds must be used for the purpose described in the application form</w:t>
      </w:r>
      <w:r w:rsidRPr="00C67D0F">
        <w:rPr>
          <w:rFonts w:ascii="Arial" w:hAnsi="Arial" w:cs="Arial"/>
        </w:rPr>
        <w:t xml:space="preserve">, and if they are disposed </w:t>
      </w:r>
      <w:r w:rsidR="00202DCE">
        <w:rPr>
          <w:rFonts w:ascii="Arial" w:hAnsi="Arial" w:cs="Arial"/>
        </w:rPr>
        <w:t xml:space="preserve">before </w:t>
      </w:r>
      <w:r w:rsidR="00D17BDB" w:rsidRPr="005E592D">
        <w:rPr>
          <w:rFonts w:ascii="Arial" w:hAnsi="Arial" w:cs="Arial"/>
        </w:rPr>
        <w:t>3</w:t>
      </w:r>
      <w:r w:rsidR="00D17BDB">
        <w:rPr>
          <w:rFonts w:ascii="Arial" w:hAnsi="Arial" w:cs="Arial"/>
        </w:rPr>
        <w:t>1 December</w:t>
      </w:r>
      <w:r w:rsidR="00D17BDB" w:rsidRPr="005E592D">
        <w:rPr>
          <w:rFonts w:ascii="Arial" w:hAnsi="Arial" w:cs="Arial"/>
        </w:rPr>
        <w:t xml:space="preserve"> </w:t>
      </w:r>
      <w:r w:rsidR="00202DCE" w:rsidRPr="00202DCE">
        <w:rPr>
          <w:rFonts w:ascii="Arial" w:hAnsi="Arial" w:cs="Arial"/>
        </w:rPr>
        <w:t>2025</w:t>
      </w:r>
      <w:r w:rsidRPr="00C67D0F">
        <w:rPr>
          <w:rFonts w:ascii="Arial" w:hAnsi="Arial" w:cs="Arial"/>
        </w:rPr>
        <w:t xml:space="preserve">, grant funds may be reclaimed. </w:t>
      </w:r>
    </w:p>
    <w:p w14:paraId="07519E5D" w14:textId="0CE95A20" w:rsidR="00037038" w:rsidRPr="008A1B8C" w:rsidRDefault="00037038" w:rsidP="002F6477">
      <w:pPr>
        <w:numPr>
          <w:ilvl w:val="0"/>
          <w:numId w:val="7"/>
        </w:numPr>
        <w:rPr>
          <w:rFonts w:ascii="Arial" w:hAnsi="Arial" w:cs="Arial"/>
          <w:color w:val="FF0000"/>
          <w:u w:val="single"/>
        </w:rPr>
      </w:pPr>
      <w:r>
        <w:rPr>
          <w:rFonts w:ascii="Arial" w:hAnsi="Arial" w:cs="Arial"/>
        </w:rPr>
        <w:t xml:space="preserve">I declare that I consent to all the information I have provided being shared with Denbighshire County Council and the UK Government.  </w:t>
      </w:r>
    </w:p>
    <w:p w14:paraId="2D84B7A0" w14:textId="77777777" w:rsidR="00014367" w:rsidRPr="00255F08" w:rsidRDefault="00014367" w:rsidP="00014367">
      <w:pPr>
        <w:rPr>
          <w:rFonts w:ascii="Arial" w:hAnsi="Arial" w:cs="Arial"/>
        </w:rPr>
      </w:pPr>
    </w:p>
    <w:p w14:paraId="1A684363" w14:textId="77777777" w:rsidR="00BC7C7E" w:rsidRPr="00B52735" w:rsidRDefault="00BC7C7E" w:rsidP="00BC7C7E">
      <w:pPr>
        <w:pStyle w:val="ListParagraph"/>
        <w:spacing w:after="0" w:line="240" w:lineRule="auto"/>
        <w:rPr>
          <w:rFonts w:ascii="Arial" w:hAnsi="Arial" w:cs="Arial"/>
          <w:b/>
          <w:bCs/>
          <w:sz w:val="24"/>
          <w:szCs w:val="24"/>
          <w:u w:val="single"/>
        </w:rPr>
      </w:pPr>
      <w:r w:rsidRPr="00B52735">
        <w:rPr>
          <w:rFonts w:ascii="Arial" w:eastAsia="Times New Roman" w:hAnsi="Arial" w:cs="Times New Roman"/>
          <w:b/>
          <w:bCs/>
          <w:sz w:val="24"/>
          <w:szCs w:val="24"/>
          <w:u w:val="single"/>
          <w:lang w:eastAsia="en-GB"/>
        </w:rPr>
        <w:t>Subsidy Control Rules</w:t>
      </w:r>
    </w:p>
    <w:p w14:paraId="0DFA8DE1" w14:textId="77777777" w:rsidR="00A50E31" w:rsidRPr="00B52735" w:rsidRDefault="009F383C" w:rsidP="00A50E31">
      <w:pPr>
        <w:pStyle w:val="ListParagraph"/>
        <w:numPr>
          <w:ilvl w:val="0"/>
          <w:numId w:val="19"/>
        </w:numPr>
        <w:rPr>
          <w:rFonts w:ascii="Arial" w:hAnsi="Arial" w:cs="Arial"/>
          <w:sz w:val="24"/>
          <w:szCs w:val="24"/>
        </w:rPr>
      </w:pPr>
      <w:r w:rsidRPr="00B52735">
        <w:rPr>
          <w:rFonts w:ascii="Arial" w:hAnsi="Arial" w:cs="Arial"/>
          <w:sz w:val="24"/>
          <w:szCs w:val="24"/>
        </w:rPr>
        <w:t xml:space="preserve">I understand that </w:t>
      </w:r>
      <w:r w:rsidR="00A50E31" w:rsidRPr="00B52735">
        <w:rPr>
          <w:rFonts w:ascii="Arial" w:hAnsi="Arial" w:cs="Arial"/>
          <w:sz w:val="24"/>
          <w:szCs w:val="24"/>
          <w:lang w:val="en-GB"/>
        </w:rPr>
        <w:t xml:space="preserve">Innovation Business Grants (Denbighshire) must comply with the UK’s international Subsidy Control commitments and all grants are subject to UK Subsidy Control rules. (More information can be found here: </w:t>
      </w:r>
      <w:hyperlink r:id="rId17" w:history="1">
        <w:r w:rsidR="00A50E31" w:rsidRPr="00B52735">
          <w:rPr>
            <w:rStyle w:val="Hyperlink"/>
            <w:rFonts w:ascii="Arial" w:hAnsi="Arial" w:cs="Arial"/>
            <w:sz w:val="24"/>
            <w:szCs w:val="24"/>
          </w:rPr>
          <w:t>Guidance on the UK’s international subsidy control commitments - GOV.UK (www.gov.uk)</w:t>
        </w:r>
      </w:hyperlink>
    </w:p>
    <w:p w14:paraId="1C19B321" w14:textId="00275B62" w:rsidR="009F383C" w:rsidRPr="00B52735" w:rsidRDefault="00A50E31" w:rsidP="000B0CB7">
      <w:pPr>
        <w:pStyle w:val="ListParagraph"/>
        <w:numPr>
          <w:ilvl w:val="0"/>
          <w:numId w:val="9"/>
        </w:numPr>
        <w:spacing w:after="0" w:line="240" w:lineRule="auto"/>
        <w:rPr>
          <w:rFonts w:ascii="Arial" w:hAnsi="Arial" w:cs="Arial"/>
        </w:rPr>
      </w:pPr>
      <w:r w:rsidRPr="00B52735">
        <w:rPr>
          <w:rFonts w:ascii="Arial" w:hAnsi="Arial" w:cs="Arial"/>
          <w:sz w:val="24"/>
          <w:szCs w:val="24"/>
          <w:lang w:val="en-GB"/>
        </w:rPr>
        <w:t xml:space="preserve">I understand that </w:t>
      </w:r>
      <w:r w:rsidR="009F383C" w:rsidRPr="00B52735">
        <w:rPr>
          <w:rFonts w:ascii="Arial" w:hAnsi="Arial" w:cs="Arial"/>
          <w:sz w:val="24"/>
          <w:szCs w:val="24"/>
        </w:rPr>
        <w:t xml:space="preserve">this grant is subject to </w:t>
      </w:r>
      <w:r w:rsidR="00B52735" w:rsidRPr="00B52735">
        <w:rPr>
          <w:rFonts w:ascii="Arial" w:hAnsi="Arial" w:cs="Arial"/>
          <w:sz w:val="24"/>
          <w:szCs w:val="24"/>
          <w:lang w:val="en-GB"/>
        </w:rPr>
        <w:t>UK Subsidy Control rules</w:t>
      </w:r>
      <w:r w:rsidR="00B52735" w:rsidRPr="00B52735">
        <w:rPr>
          <w:rFonts w:ascii="Arial" w:hAnsi="Arial" w:cs="Arial"/>
          <w:sz w:val="24"/>
          <w:szCs w:val="24"/>
        </w:rPr>
        <w:t xml:space="preserve"> </w:t>
      </w:r>
      <w:r w:rsidR="009F383C" w:rsidRPr="00B52735">
        <w:rPr>
          <w:rFonts w:ascii="Arial" w:hAnsi="Arial" w:cs="Arial"/>
          <w:sz w:val="24"/>
          <w:szCs w:val="24"/>
        </w:rPr>
        <w:t xml:space="preserve">and, if I receive funding, I will be in receipt of aid </w:t>
      </w:r>
      <w:r w:rsidR="00B52735" w:rsidRPr="00B52735">
        <w:rPr>
          <w:rFonts w:ascii="Arial" w:hAnsi="Arial" w:cs="Arial"/>
          <w:sz w:val="24"/>
          <w:szCs w:val="24"/>
        </w:rPr>
        <w:t xml:space="preserve">subject to </w:t>
      </w:r>
      <w:r w:rsidR="00B52735" w:rsidRPr="00B52735">
        <w:rPr>
          <w:rFonts w:ascii="Arial" w:hAnsi="Arial" w:cs="Arial"/>
          <w:sz w:val="24"/>
          <w:szCs w:val="24"/>
          <w:lang w:val="en-GB"/>
        </w:rPr>
        <w:t>UK Subsidy Control rules</w:t>
      </w:r>
      <w:r w:rsidR="009F383C" w:rsidRPr="00B52735">
        <w:rPr>
          <w:rFonts w:ascii="Arial" w:hAnsi="Arial" w:cs="Arial"/>
        </w:rPr>
        <w:t xml:space="preserve">.  </w:t>
      </w:r>
    </w:p>
    <w:p w14:paraId="20F9B9E1" w14:textId="71D47636" w:rsidR="009F383C" w:rsidRPr="00B52735" w:rsidRDefault="009F383C" w:rsidP="002F6477">
      <w:pPr>
        <w:numPr>
          <w:ilvl w:val="0"/>
          <w:numId w:val="7"/>
        </w:numPr>
        <w:rPr>
          <w:rFonts w:ascii="Arial" w:hAnsi="Arial" w:cs="Arial"/>
        </w:rPr>
      </w:pPr>
      <w:r w:rsidRPr="00B52735">
        <w:rPr>
          <w:rFonts w:ascii="Arial" w:hAnsi="Arial" w:cs="Arial"/>
        </w:rPr>
        <w:t>I understand that I must detail in this application form all de minimis</w:t>
      </w:r>
      <w:r w:rsidR="0064649B">
        <w:rPr>
          <w:rFonts w:ascii="Arial" w:hAnsi="Arial" w:cs="Arial"/>
        </w:rPr>
        <w:t xml:space="preserve"> </w:t>
      </w:r>
      <w:r w:rsidR="0064649B" w:rsidRPr="00B52735">
        <w:rPr>
          <w:rFonts w:ascii="Arial" w:hAnsi="Arial" w:cs="Arial"/>
        </w:rPr>
        <w:t>and ‘Small Amounts of Funding Exemption’ (SAFE)</w:t>
      </w:r>
      <w:r w:rsidRPr="00B52735">
        <w:rPr>
          <w:rFonts w:ascii="Arial" w:hAnsi="Arial" w:cs="Arial"/>
        </w:rPr>
        <w:t xml:space="preserve"> funding received during the current and previous two fiscal years, and I declare that these details are correct.  </w:t>
      </w:r>
    </w:p>
    <w:p w14:paraId="275CABC1" w14:textId="55763029" w:rsidR="009F383C" w:rsidRPr="00B52735" w:rsidRDefault="009F383C" w:rsidP="002F6477">
      <w:pPr>
        <w:numPr>
          <w:ilvl w:val="0"/>
          <w:numId w:val="7"/>
        </w:numPr>
        <w:rPr>
          <w:rFonts w:ascii="Arial" w:hAnsi="Arial" w:cs="Arial"/>
        </w:rPr>
      </w:pPr>
      <w:r w:rsidRPr="00B52735">
        <w:rPr>
          <w:rFonts w:ascii="Arial" w:hAnsi="Arial" w:cs="Arial"/>
        </w:rPr>
        <w:t xml:space="preserve">I understand that where support is offered, I am responsible for ensuring that </w:t>
      </w:r>
    </w:p>
    <w:p w14:paraId="2935DBBD" w14:textId="12BD7420" w:rsidR="009F383C" w:rsidRPr="00A50E31" w:rsidRDefault="009F383C" w:rsidP="009F383C">
      <w:pPr>
        <w:ind w:left="720"/>
        <w:rPr>
          <w:rFonts w:ascii="Arial" w:hAnsi="Arial" w:cs="Arial"/>
          <w:color w:val="FF0000"/>
        </w:rPr>
      </w:pPr>
      <w:r w:rsidRPr="00B52735">
        <w:rPr>
          <w:rFonts w:ascii="Arial" w:hAnsi="Arial" w:cs="Arial"/>
        </w:rPr>
        <w:t xml:space="preserve">the </w:t>
      </w:r>
      <w:r w:rsidR="00B52735" w:rsidRPr="00B52735">
        <w:rPr>
          <w:rFonts w:ascii="Arial" w:hAnsi="Arial" w:cs="Arial"/>
          <w:lang w:val="en-GB"/>
        </w:rPr>
        <w:t xml:space="preserve">325,000 Special Drawing Rights (SDR) threshold </w:t>
      </w:r>
      <w:r w:rsidRPr="00B52735">
        <w:rPr>
          <w:rFonts w:ascii="Arial" w:hAnsi="Arial" w:cs="Arial"/>
        </w:rPr>
        <w:t xml:space="preserve">will not be breached.  The applicant is responsible for ensuring that the total de minimis aid and SAFE support awarded to the enterprise does not exceed a total ceiling of </w:t>
      </w:r>
      <w:r w:rsidR="00B52735" w:rsidRPr="00B52735">
        <w:rPr>
          <w:rFonts w:ascii="Arial" w:hAnsi="Arial" w:cs="Arial"/>
          <w:lang w:val="en-GB"/>
        </w:rPr>
        <w:t xml:space="preserve">325,000 SDR in any three-year consecutive fiscal period.  Special Drawing Rights are an IMF unit and 325,000 SDR is currently approximately </w:t>
      </w:r>
      <w:r w:rsidR="00B52735" w:rsidRPr="00B52735">
        <w:rPr>
          <w:rFonts w:ascii="Arial" w:hAnsi="Arial" w:cs="Arial"/>
          <w:u w:val="single"/>
          <w:lang w:val="en-GB"/>
        </w:rPr>
        <w:t>£332,000</w:t>
      </w:r>
      <w:r w:rsidR="00B52735" w:rsidRPr="00B52735">
        <w:rPr>
          <w:rFonts w:ascii="Arial" w:hAnsi="Arial" w:cs="Arial"/>
          <w:lang w:val="en-GB"/>
        </w:rPr>
        <w:t xml:space="preserve">.  The Sterling equivalent amount is determined using </w:t>
      </w:r>
      <w:r w:rsidR="00B52735" w:rsidRPr="00B52735">
        <w:rPr>
          <w:rFonts w:ascii="Arial" w:hAnsi="Arial" w:cs="Arial"/>
          <w:color w:val="0B0C0C"/>
          <w:shd w:val="clear" w:color="auto" w:fill="FFFFFF"/>
        </w:rPr>
        <w:t>the </w:t>
      </w:r>
      <w:r w:rsidR="009444ED">
        <w:fldChar w:fldCharType="begin"/>
      </w:r>
      <w:r w:rsidR="009444ED">
        <w:instrText xml:space="preserve"> HYPERLINK "https://www.imf.org/external/np/fin/data/rms_five.aspx" </w:instrText>
      </w:r>
      <w:r w:rsidR="009444ED">
        <w:fldChar w:fldCharType="separate"/>
      </w:r>
      <w:r w:rsidR="00B52735" w:rsidRPr="00B52735">
        <w:rPr>
          <w:rStyle w:val="Hyperlink"/>
          <w:rFonts w:ascii="Arial" w:hAnsi="Arial" w:cs="Arial"/>
          <w:color w:val="1D70B8"/>
          <w:shd w:val="clear" w:color="auto" w:fill="FFFFFF"/>
        </w:rPr>
        <w:t>International Monetary Fund SDR convertor</w:t>
      </w:r>
      <w:r w:rsidR="009444ED">
        <w:rPr>
          <w:rStyle w:val="Hyperlink"/>
          <w:rFonts w:ascii="Arial" w:hAnsi="Arial" w:cs="Arial"/>
          <w:color w:val="1D70B8"/>
          <w:shd w:val="clear" w:color="auto" w:fill="FFFFFF"/>
        </w:rPr>
        <w:fldChar w:fldCharType="end"/>
      </w:r>
      <w:r w:rsidR="00B52735" w:rsidRPr="00B52735">
        <w:rPr>
          <w:rFonts w:ascii="Arial" w:hAnsi="Arial" w:cs="Arial"/>
        </w:rPr>
        <w:t>.</w:t>
      </w:r>
      <w:r w:rsidR="00B52735">
        <w:t xml:space="preserve">  </w:t>
      </w:r>
    </w:p>
    <w:p w14:paraId="123BA639" w14:textId="58E00C5D" w:rsidR="009F383C" w:rsidRPr="00B52735" w:rsidRDefault="009F383C" w:rsidP="002F6477">
      <w:pPr>
        <w:numPr>
          <w:ilvl w:val="0"/>
          <w:numId w:val="7"/>
        </w:numPr>
        <w:rPr>
          <w:rFonts w:ascii="Arial" w:hAnsi="Arial" w:cs="Arial"/>
        </w:rPr>
      </w:pPr>
      <w:r w:rsidRPr="00B52735">
        <w:rPr>
          <w:rFonts w:ascii="Arial" w:hAnsi="Arial" w:cs="Arial"/>
        </w:rPr>
        <w:lastRenderedPageBreak/>
        <w:t xml:space="preserve">I declare that the total public funding awarded to my enterprise (inclusive of this grant) does not and will not exceed a total ceiling of </w:t>
      </w:r>
      <w:r w:rsidR="00B52735" w:rsidRPr="00B52735">
        <w:rPr>
          <w:rFonts w:ascii="Arial" w:hAnsi="Arial" w:cs="Arial"/>
          <w:lang w:val="en-GB"/>
        </w:rPr>
        <w:t>325,000 SDR</w:t>
      </w:r>
      <w:r w:rsidRPr="00B52735">
        <w:rPr>
          <w:rFonts w:ascii="Arial" w:hAnsi="Arial" w:cs="Arial"/>
        </w:rPr>
        <w:t xml:space="preserve"> in any three-year </w:t>
      </w:r>
      <w:r w:rsidR="00B52735" w:rsidRPr="00B52735">
        <w:rPr>
          <w:rFonts w:ascii="Arial" w:hAnsi="Arial" w:cs="Arial"/>
          <w:lang w:val="en-GB"/>
        </w:rPr>
        <w:t xml:space="preserve">consecutive </w:t>
      </w:r>
      <w:r w:rsidRPr="00B52735">
        <w:rPr>
          <w:rFonts w:ascii="Arial" w:hAnsi="Arial" w:cs="Arial"/>
        </w:rPr>
        <w:t xml:space="preserve">fiscal period.  </w:t>
      </w:r>
    </w:p>
    <w:p w14:paraId="156493E7" w14:textId="26473822" w:rsidR="009F383C" w:rsidRPr="00A911C7" w:rsidRDefault="009F383C" w:rsidP="002F6477">
      <w:pPr>
        <w:numPr>
          <w:ilvl w:val="0"/>
          <w:numId w:val="7"/>
        </w:numPr>
        <w:rPr>
          <w:rFonts w:ascii="Arial" w:hAnsi="Arial" w:cs="Arial"/>
        </w:rPr>
      </w:pPr>
      <w:r w:rsidRPr="00A911C7">
        <w:rPr>
          <w:rFonts w:ascii="Arial" w:hAnsi="Arial" w:cs="Arial"/>
        </w:rPr>
        <w:t xml:space="preserve">I understand that I must ensure that any organisation receiving aid must keep </w:t>
      </w:r>
    </w:p>
    <w:p w14:paraId="4E8ACB6D" w14:textId="540F37AB" w:rsidR="009F383C" w:rsidRPr="00A911C7" w:rsidRDefault="009F383C" w:rsidP="009F383C">
      <w:pPr>
        <w:ind w:left="720"/>
        <w:rPr>
          <w:rFonts w:ascii="Arial" w:hAnsi="Arial" w:cs="Arial"/>
        </w:rPr>
      </w:pPr>
      <w:r w:rsidRPr="00A911C7">
        <w:rPr>
          <w:rFonts w:ascii="Arial" w:hAnsi="Arial" w:cs="Arial"/>
        </w:rPr>
        <w:t xml:space="preserve">a record of the aid </w:t>
      </w:r>
      <w:r w:rsidR="001816FF">
        <w:rPr>
          <w:rFonts w:ascii="Arial" w:hAnsi="Arial" w:cs="Arial"/>
        </w:rPr>
        <w:t xml:space="preserve">received </w:t>
      </w:r>
      <w:r w:rsidRPr="00A911C7">
        <w:rPr>
          <w:rFonts w:ascii="Arial" w:hAnsi="Arial" w:cs="Arial"/>
        </w:rPr>
        <w:t xml:space="preserve">and declare the amount to any aid awarding body who requests information on how much </w:t>
      </w:r>
      <w:r w:rsidR="00A911C7" w:rsidRPr="00A911C7">
        <w:rPr>
          <w:rFonts w:ascii="Arial" w:hAnsi="Arial" w:cs="Arial"/>
        </w:rPr>
        <w:t>aid</w:t>
      </w:r>
      <w:r w:rsidRPr="00A911C7">
        <w:rPr>
          <w:rFonts w:ascii="Arial" w:hAnsi="Arial" w:cs="Arial"/>
        </w:rPr>
        <w:t xml:space="preserve"> they have received.</w:t>
      </w:r>
      <w:r w:rsidR="00DB71C2">
        <w:rPr>
          <w:rFonts w:ascii="Arial" w:hAnsi="Arial" w:cs="Arial"/>
        </w:rPr>
        <w:t xml:space="preserve">  I </w:t>
      </w:r>
      <w:r w:rsidR="00DB71C2" w:rsidRPr="00DB71C2">
        <w:rPr>
          <w:rFonts w:ascii="Arial" w:hAnsi="Arial" w:cs="Arial"/>
        </w:rPr>
        <w:t>shall maintain appropriate records of compliance with the Subsidy Control Rules and agrees to take all reasonable steps to assist the Lead Authority to comply with Subsidy Control Rules requirements and respond to any investigation(s) or claim(s) in relation to Subsidy Control Rules.</w:t>
      </w:r>
    </w:p>
    <w:p w14:paraId="6119F567" w14:textId="56AFCCFF" w:rsidR="009F383C" w:rsidRPr="00A911C7" w:rsidRDefault="009F383C" w:rsidP="00A911C7">
      <w:pPr>
        <w:numPr>
          <w:ilvl w:val="0"/>
          <w:numId w:val="7"/>
        </w:numPr>
        <w:rPr>
          <w:rFonts w:ascii="Arial" w:hAnsi="Arial" w:cs="Arial"/>
        </w:rPr>
      </w:pPr>
      <w:r w:rsidRPr="00A911C7">
        <w:rPr>
          <w:rFonts w:ascii="Arial" w:hAnsi="Arial" w:cs="Arial"/>
        </w:rPr>
        <w:t xml:space="preserve">I understand I am required to submit details of the system in place to monitor </w:t>
      </w:r>
      <w:r w:rsidR="00A911C7" w:rsidRPr="00A911C7">
        <w:rPr>
          <w:rFonts w:ascii="Arial" w:hAnsi="Arial" w:cs="Arial"/>
        </w:rPr>
        <w:t>a</w:t>
      </w:r>
      <w:r w:rsidRPr="00A911C7">
        <w:rPr>
          <w:rFonts w:ascii="Arial" w:hAnsi="Arial" w:cs="Arial"/>
        </w:rPr>
        <w:t>id</w:t>
      </w:r>
      <w:r w:rsidR="00A911C7" w:rsidRPr="00A911C7">
        <w:rPr>
          <w:rFonts w:ascii="Arial" w:hAnsi="Arial" w:cs="Arial"/>
        </w:rPr>
        <w:t xml:space="preserve"> received</w:t>
      </w:r>
      <w:r w:rsidRPr="00A911C7">
        <w:rPr>
          <w:rFonts w:ascii="Arial" w:hAnsi="Arial" w:cs="Arial"/>
        </w:rPr>
        <w:t>.</w:t>
      </w:r>
    </w:p>
    <w:p w14:paraId="3BE85113" w14:textId="018F7C99" w:rsidR="009F383C" w:rsidRPr="00A911C7" w:rsidRDefault="009F383C" w:rsidP="002F6477">
      <w:pPr>
        <w:pStyle w:val="ListParagraph"/>
        <w:numPr>
          <w:ilvl w:val="0"/>
          <w:numId w:val="7"/>
        </w:numPr>
        <w:spacing w:after="0" w:line="240" w:lineRule="auto"/>
        <w:rPr>
          <w:rFonts w:ascii="Arial" w:hAnsi="Arial" w:cs="Arial"/>
          <w:sz w:val="24"/>
          <w:szCs w:val="24"/>
        </w:rPr>
      </w:pPr>
      <w:r w:rsidRPr="00A911C7">
        <w:rPr>
          <w:rFonts w:ascii="Arial" w:hAnsi="Arial" w:cs="Arial"/>
          <w:sz w:val="24"/>
          <w:szCs w:val="24"/>
        </w:rPr>
        <w:t xml:space="preserve">I understand that records of aid received under </w:t>
      </w:r>
      <w:r w:rsidR="00A911C7" w:rsidRPr="00A911C7">
        <w:rPr>
          <w:rFonts w:ascii="Arial" w:hAnsi="Arial" w:cs="Arial"/>
          <w:sz w:val="24"/>
          <w:szCs w:val="24"/>
        </w:rPr>
        <w:t>Subsidy Control</w:t>
      </w:r>
      <w:r w:rsidRPr="00A911C7">
        <w:rPr>
          <w:rFonts w:ascii="Arial" w:hAnsi="Arial" w:cs="Arial"/>
          <w:sz w:val="24"/>
          <w:szCs w:val="24"/>
        </w:rPr>
        <w:t xml:space="preserve"> </w:t>
      </w:r>
      <w:r w:rsidR="00DC7CEB">
        <w:rPr>
          <w:rFonts w:ascii="Arial" w:hAnsi="Arial" w:cs="Arial"/>
          <w:sz w:val="24"/>
          <w:szCs w:val="24"/>
        </w:rPr>
        <w:t>must</w:t>
      </w:r>
      <w:r w:rsidR="00A911C7" w:rsidRPr="00A911C7">
        <w:rPr>
          <w:rFonts w:ascii="Arial" w:hAnsi="Arial" w:cs="Arial"/>
          <w:sz w:val="24"/>
          <w:szCs w:val="24"/>
        </w:rPr>
        <w:t xml:space="preserve"> </w:t>
      </w:r>
      <w:r w:rsidRPr="00A911C7">
        <w:rPr>
          <w:rFonts w:ascii="Arial" w:hAnsi="Arial" w:cs="Arial"/>
          <w:sz w:val="24"/>
          <w:szCs w:val="24"/>
        </w:rPr>
        <w:t>be retained for 10 years.</w:t>
      </w:r>
    </w:p>
    <w:p w14:paraId="5A7B2BE1" w14:textId="0F961032" w:rsidR="009F383C" w:rsidRDefault="009F383C" w:rsidP="002F6477">
      <w:pPr>
        <w:pStyle w:val="ListParagraph"/>
        <w:numPr>
          <w:ilvl w:val="0"/>
          <w:numId w:val="7"/>
        </w:numPr>
        <w:spacing w:after="0" w:line="240" w:lineRule="auto"/>
        <w:rPr>
          <w:rFonts w:ascii="Arial" w:hAnsi="Arial" w:cs="Arial"/>
          <w:sz w:val="24"/>
          <w:szCs w:val="24"/>
        </w:rPr>
      </w:pPr>
      <w:r w:rsidRPr="00A911C7">
        <w:rPr>
          <w:rFonts w:ascii="Arial" w:hAnsi="Arial" w:cs="Arial"/>
          <w:sz w:val="24"/>
          <w:szCs w:val="24"/>
        </w:rPr>
        <w:t xml:space="preserve">I acknowledge that if I fail to meet the eligibility requirements, or if the </w:t>
      </w:r>
      <w:r w:rsidR="00A911C7" w:rsidRPr="00A911C7">
        <w:rPr>
          <w:rFonts w:ascii="Arial" w:hAnsi="Arial" w:cs="Arial"/>
          <w:sz w:val="24"/>
          <w:szCs w:val="24"/>
        </w:rPr>
        <w:t xml:space="preserve">Subsidy Control </w:t>
      </w:r>
      <w:r w:rsidRPr="00A911C7">
        <w:rPr>
          <w:rFonts w:ascii="Arial" w:hAnsi="Arial" w:cs="Arial"/>
          <w:sz w:val="24"/>
          <w:szCs w:val="24"/>
        </w:rPr>
        <w:t xml:space="preserve"> rules are breached, I/We </w:t>
      </w:r>
      <w:r w:rsidRPr="00A911C7">
        <w:rPr>
          <w:rFonts w:ascii="Arial" w:hAnsi="Arial" w:cs="Arial"/>
          <w:sz w:val="24"/>
          <w:szCs w:val="24"/>
          <w:lang w:val="en-GB"/>
        </w:rPr>
        <w:t>may become liable to pay the full value of the support received and/or the full price that would otherwise be payable in respect of services received</w:t>
      </w:r>
      <w:bookmarkStart w:id="2" w:name="_Hlk79762177"/>
      <w:r w:rsidRPr="00A911C7">
        <w:rPr>
          <w:rFonts w:ascii="Arial" w:hAnsi="Arial" w:cs="Arial"/>
          <w:sz w:val="24"/>
          <w:szCs w:val="24"/>
        </w:rPr>
        <w:t>.</w:t>
      </w:r>
      <w:bookmarkEnd w:id="2"/>
    </w:p>
    <w:p w14:paraId="0AF819EC" w14:textId="6A7616EE" w:rsidR="008A6327" w:rsidRPr="00A911C7" w:rsidRDefault="008A6327" w:rsidP="002F6477">
      <w:pPr>
        <w:pStyle w:val="ListParagraph"/>
        <w:numPr>
          <w:ilvl w:val="0"/>
          <w:numId w:val="7"/>
        </w:numPr>
        <w:spacing w:after="0" w:line="240" w:lineRule="auto"/>
        <w:rPr>
          <w:rFonts w:ascii="Arial" w:hAnsi="Arial" w:cs="Arial"/>
          <w:sz w:val="24"/>
          <w:szCs w:val="24"/>
        </w:rPr>
      </w:pPr>
      <w:r>
        <w:rPr>
          <w:rFonts w:ascii="Arial" w:hAnsi="Arial" w:cs="Arial"/>
          <w:sz w:val="24"/>
          <w:szCs w:val="24"/>
        </w:rPr>
        <w:t>I</w:t>
      </w:r>
      <w:r w:rsidRPr="008A6327">
        <w:rPr>
          <w:rFonts w:ascii="Arial" w:hAnsi="Arial" w:cs="Arial"/>
          <w:sz w:val="24"/>
          <w:szCs w:val="24"/>
        </w:rPr>
        <w:t xml:space="preserve"> acknowledge and represent that the </w:t>
      </w:r>
      <w:r>
        <w:rPr>
          <w:rFonts w:ascii="Arial" w:hAnsi="Arial" w:cs="Arial"/>
          <w:sz w:val="24"/>
          <w:szCs w:val="24"/>
        </w:rPr>
        <w:t>p</w:t>
      </w:r>
      <w:r w:rsidRPr="008A6327">
        <w:rPr>
          <w:rFonts w:ascii="Arial" w:hAnsi="Arial" w:cs="Arial"/>
          <w:sz w:val="24"/>
          <w:szCs w:val="24"/>
        </w:rPr>
        <w:t xml:space="preserve">roject being undertaken using the </w:t>
      </w:r>
      <w:r>
        <w:rPr>
          <w:rFonts w:ascii="Arial" w:hAnsi="Arial" w:cs="Arial"/>
          <w:sz w:val="24"/>
          <w:szCs w:val="24"/>
        </w:rPr>
        <w:t>g</w:t>
      </w:r>
      <w:r w:rsidRPr="008A6327">
        <w:rPr>
          <w:rFonts w:ascii="Arial" w:hAnsi="Arial" w:cs="Arial"/>
          <w:sz w:val="24"/>
          <w:szCs w:val="24"/>
        </w:rPr>
        <w:t xml:space="preserve">rant </w:t>
      </w:r>
      <w:r>
        <w:rPr>
          <w:rFonts w:ascii="Arial" w:hAnsi="Arial" w:cs="Arial"/>
          <w:sz w:val="24"/>
          <w:szCs w:val="24"/>
        </w:rPr>
        <w:t>will</w:t>
      </w:r>
      <w:r w:rsidRPr="008A6327">
        <w:rPr>
          <w:rFonts w:ascii="Arial" w:hAnsi="Arial" w:cs="Arial"/>
          <w:sz w:val="24"/>
          <w:szCs w:val="24"/>
        </w:rPr>
        <w:t xml:space="preserve"> not affect trade in goods and wholesale electricity between Northern Ireland and the European Union and shall ensure that the </w:t>
      </w:r>
      <w:r>
        <w:rPr>
          <w:rFonts w:ascii="Arial" w:hAnsi="Arial" w:cs="Arial"/>
          <w:sz w:val="24"/>
          <w:szCs w:val="24"/>
        </w:rPr>
        <w:t>g</w:t>
      </w:r>
      <w:r w:rsidRPr="008A6327">
        <w:rPr>
          <w:rFonts w:ascii="Arial" w:hAnsi="Arial" w:cs="Arial"/>
          <w:sz w:val="24"/>
          <w:szCs w:val="24"/>
        </w:rPr>
        <w:t>rant is not used in way that affects any such trade.</w:t>
      </w:r>
    </w:p>
    <w:p w14:paraId="74B59F87" w14:textId="77777777" w:rsidR="008C4D85" w:rsidRPr="008C4D85" w:rsidRDefault="008C4D85" w:rsidP="00B16ABC">
      <w:pPr>
        <w:rPr>
          <w:rFonts w:ascii="Arial" w:hAnsi="Arial" w:cs="Arial"/>
          <w:sz w:val="28"/>
          <w:szCs w:val="28"/>
          <w:lang w:val="en-GB"/>
        </w:rPr>
      </w:pPr>
    </w:p>
    <w:p w14:paraId="23696A22" w14:textId="299ABFBB" w:rsidR="005F21E5" w:rsidRPr="008C4D85" w:rsidRDefault="00EA1AB2" w:rsidP="002F6477">
      <w:pPr>
        <w:pStyle w:val="ListParagraph"/>
        <w:numPr>
          <w:ilvl w:val="0"/>
          <w:numId w:val="2"/>
        </w:numPr>
        <w:spacing w:after="0" w:line="240" w:lineRule="auto"/>
        <w:rPr>
          <w:rFonts w:ascii="Arial" w:hAnsi="Arial" w:cs="Arial"/>
          <w:b/>
          <w:bCs/>
          <w:color w:val="0000CC"/>
          <w:sz w:val="28"/>
          <w:szCs w:val="28"/>
          <w:lang w:val="en-GB"/>
        </w:rPr>
      </w:pPr>
      <w:r w:rsidRPr="008C4D85">
        <w:rPr>
          <w:rFonts w:ascii="Arial" w:hAnsi="Arial" w:cs="Arial"/>
          <w:b/>
          <w:bCs/>
          <w:color w:val="0000CC"/>
          <w:sz w:val="28"/>
          <w:szCs w:val="28"/>
          <w:lang w:val="en-GB"/>
        </w:rPr>
        <w:t>The Application Process</w:t>
      </w:r>
    </w:p>
    <w:p w14:paraId="6ECA3415" w14:textId="6FC60D69" w:rsidR="005F21E5" w:rsidRDefault="005F21E5" w:rsidP="00B16ABC">
      <w:pPr>
        <w:rPr>
          <w:rFonts w:ascii="Arial" w:hAnsi="Arial" w:cs="Arial"/>
          <w:lang w:val="en-GB"/>
        </w:rPr>
      </w:pPr>
    </w:p>
    <w:p w14:paraId="15FB33FA" w14:textId="5A46A84B" w:rsidR="00EB12ED" w:rsidRDefault="003D48D9" w:rsidP="00B16ABC">
      <w:pPr>
        <w:rPr>
          <w:rFonts w:ascii="Arial" w:hAnsi="Arial" w:cs="Arial"/>
          <w:lang w:val="en-GB"/>
        </w:rPr>
      </w:pPr>
      <w:r w:rsidRPr="004D0360">
        <w:rPr>
          <w:rFonts w:ascii="Arial" w:hAnsi="Arial" w:cs="Arial"/>
          <w:lang w:val="en-GB"/>
        </w:rPr>
        <w:t>The business must be able to demonstrate viability through a business plan or business review.</w:t>
      </w:r>
      <w:r>
        <w:rPr>
          <w:rFonts w:ascii="Arial" w:hAnsi="Arial" w:cs="Arial"/>
          <w:lang w:val="en-GB"/>
        </w:rPr>
        <w:t xml:space="preserve">  This process will be completed </w:t>
      </w:r>
      <w:r w:rsidRPr="00C67D0F">
        <w:rPr>
          <w:rFonts w:ascii="Arial" w:hAnsi="Arial" w:cs="Arial"/>
          <w:lang w:val="en-GB"/>
        </w:rPr>
        <w:t>with a Business Wales representative.</w:t>
      </w:r>
      <w:r w:rsidR="000D5CCF" w:rsidRPr="00C67D0F">
        <w:rPr>
          <w:rFonts w:ascii="Arial" w:hAnsi="Arial" w:cs="Arial"/>
          <w:lang w:val="en-GB"/>
        </w:rPr>
        <w:t xml:space="preserve">  </w:t>
      </w:r>
      <w:r w:rsidR="00654110" w:rsidRPr="00C41D47">
        <w:rPr>
          <w:rFonts w:ascii="Arial" w:hAnsi="Arial" w:cs="Arial"/>
          <w:lang w:val="en-GB"/>
        </w:rPr>
        <w:t xml:space="preserve">Completed </w:t>
      </w:r>
      <w:r w:rsidR="0021146D">
        <w:rPr>
          <w:rFonts w:ascii="Arial" w:hAnsi="Arial" w:cs="Arial"/>
          <w:lang w:val="en-GB"/>
        </w:rPr>
        <w:t>application forms</w:t>
      </w:r>
      <w:r w:rsidR="00654110" w:rsidRPr="00C41D47">
        <w:rPr>
          <w:rFonts w:ascii="Arial" w:hAnsi="Arial" w:cs="Arial"/>
          <w:lang w:val="en-GB"/>
        </w:rPr>
        <w:t xml:space="preserve"> are technically appraised by </w:t>
      </w:r>
      <w:r w:rsidR="0021146D">
        <w:rPr>
          <w:rFonts w:ascii="Arial" w:hAnsi="Arial" w:cs="Arial"/>
          <w:lang w:val="en-GB"/>
        </w:rPr>
        <w:t>Business Wales</w:t>
      </w:r>
      <w:r w:rsidR="00654110" w:rsidRPr="00C41D47">
        <w:rPr>
          <w:rFonts w:ascii="Arial" w:hAnsi="Arial" w:cs="Arial"/>
          <w:lang w:val="en-GB"/>
        </w:rPr>
        <w:t xml:space="preserve">, before going to the </w:t>
      </w:r>
      <w:r w:rsidR="00C01B82">
        <w:rPr>
          <w:rFonts w:ascii="Arial" w:hAnsi="Arial" w:cs="Arial"/>
          <w:lang w:val="en-GB"/>
        </w:rPr>
        <w:t>Community Innovation</w:t>
      </w:r>
      <w:r w:rsidR="0021146D">
        <w:rPr>
          <w:rFonts w:ascii="Arial" w:hAnsi="Arial" w:cs="Arial"/>
          <w:lang w:val="en-GB"/>
        </w:rPr>
        <w:t xml:space="preserve"> </w:t>
      </w:r>
      <w:r w:rsidR="00EB12ED">
        <w:rPr>
          <w:rFonts w:ascii="Arial" w:hAnsi="Arial" w:cs="Arial"/>
          <w:lang w:val="en-GB"/>
        </w:rPr>
        <w:t xml:space="preserve">Steering Group and </w:t>
      </w:r>
      <w:r w:rsidR="0021146D">
        <w:rPr>
          <w:rFonts w:ascii="Arial" w:hAnsi="Arial" w:cs="Arial"/>
          <w:lang w:val="en-GB"/>
        </w:rPr>
        <w:t>Grant Panel</w:t>
      </w:r>
      <w:r w:rsidR="003A3FA2">
        <w:rPr>
          <w:rFonts w:ascii="Arial" w:hAnsi="Arial" w:cs="Arial"/>
          <w:lang w:val="en-GB"/>
        </w:rPr>
        <w:t>.  Applications that pass this technical appraisal are considered by the Grant Panel</w:t>
      </w:r>
      <w:r w:rsidR="00654110" w:rsidRPr="00C41D47">
        <w:rPr>
          <w:rFonts w:ascii="Arial" w:hAnsi="Arial" w:cs="Arial"/>
          <w:lang w:val="en-GB"/>
        </w:rPr>
        <w:t xml:space="preserve">, which decides </w:t>
      </w:r>
      <w:proofErr w:type="gramStart"/>
      <w:r w:rsidR="00654110" w:rsidRPr="00C41D47">
        <w:rPr>
          <w:rFonts w:ascii="Arial" w:hAnsi="Arial" w:cs="Arial"/>
          <w:lang w:val="en-GB"/>
        </w:rPr>
        <w:t>whether or not</w:t>
      </w:r>
      <w:proofErr w:type="gramEnd"/>
      <w:r w:rsidR="00654110" w:rsidRPr="00C41D47">
        <w:rPr>
          <w:rFonts w:ascii="Arial" w:hAnsi="Arial" w:cs="Arial"/>
          <w:lang w:val="en-GB"/>
        </w:rPr>
        <w:t xml:space="preserve"> to financially support a project.  </w:t>
      </w:r>
    </w:p>
    <w:p w14:paraId="30353C39" w14:textId="344A3C1D" w:rsidR="007D1805" w:rsidRDefault="007D1805" w:rsidP="00B16ABC">
      <w:pPr>
        <w:rPr>
          <w:rFonts w:ascii="Arial" w:hAnsi="Arial" w:cs="Arial"/>
          <w:lang w:val="en-GB"/>
        </w:rPr>
      </w:pPr>
    </w:p>
    <w:p w14:paraId="1EF0FA8E" w14:textId="07ECC245" w:rsidR="000D5CCF" w:rsidRDefault="003A3FA2" w:rsidP="00B16ABC">
      <w:pPr>
        <w:rPr>
          <w:rFonts w:ascii="Arial" w:hAnsi="Arial" w:cs="Arial"/>
          <w:lang w:val="en-GB"/>
        </w:rPr>
      </w:pPr>
      <w:r w:rsidRPr="00993933">
        <w:rPr>
          <w:rFonts w:ascii="Arial" w:hAnsi="Arial" w:cs="Arial"/>
          <w:lang w:val="en-GB"/>
        </w:rPr>
        <w:t>Decisions on applications will be made based on the information provided in the application form, associated evidence provided and further due diligence checks.</w:t>
      </w:r>
      <w:r>
        <w:rPr>
          <w:rFonts w:ascii="Arial" w:hAnsi="Arial" w:cs="Arial"/>
          <w:lang w:val="en-GB"/>
        </w:rPr>
        <w:t xml:space="preserve">  A</w:t>
      </w:r>
      <w:r w:rsidR="000D5CCF">
        <w:rPr>
          <w:rFonts w:ascii="Arial" w:hAnsi="Arial" w:cs="Arial"/>
          <w:lang w:val="en-GB"/>
        </w:rPr>
        <w:t xml:space="preserve">pplications are scored on the </w:t>
      </w:r>
      <w:r w:rsidR="006B2856">
        <w:rPr>
          <w:rFonts w:ascii="Arial" w:hAnsi="Arial" w:cs="Arial"/>
          <w:lang w:val="en-GB"/>
        </w:rPr>
        <w:t>below</w:t>
      </w:r>
      <w:r w:rsidR="000D5CCF">
        <w:rPr>
          <w:rFonts w:ascii="Arial" w:hAnsi="Arial" w:cs="Arial"/>
          <w:lang w:val="en-GB"/>
        </w:rPr>
        <w:t xml:space="preserve"> criteria</w:t>
      </w:r>
      <w:r w:rsidR="006B2856">
        <w:rPr>
          <w:rFonts w:ascii="Arial" w:hAnsi="Arial" w:cs="Arial"/>
          <w:lang w:val="en-GB"/>
        </w:rPr>
        <w:t xml:space="preserve"> for the purposes of ranking applications.</w:t>
      </w:r>
    </w:p>
    <w:p w14:paraId="3E720DD3" w14:textId="47777418" w:rsidR="000D5CCF" w:rsidRDefault="000D5CCF" w:rsidP="00B16ABC">
      <w:pPr>
        <w:rPr>
          <w:rFonts w:ascii="Arial" w:hAnsi="Arial" w:cs="Arial"/>
          <w:lang w:val="en-GB"/>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
        <w:gridCol w:w="8104"/>
        <w:gridCol w:w="1991"/>
      </w:tblGrid>
      <w:tr w:rsidR="003A3FA2" w14:paraId="0D36148D" w14:textId="77777777" w:rsidTr="003A3FA2">
        <w:tc>
          <w:tcPr>
            <w:tcW w:w="390" w:type="dxa"/>
            <w:tcBorders>
              <w:top w:val="single" w:sz="4" w:space="0" w:color="auto"/>
              <w:left w:val="single" w:sz="4" w:space="0" w:color="auto"/>
              <w:bottom w:val="single" w:sz="4" w:space="0" w:color="auto"/>
              <w:right w:val="single" w:sz="4" w:space="0" w:color="auto"/>
            </w:tcBorders>
            <w:shd w:val="clear" w:color="auto" w:fill="E5B8B7"/>
          </w:tcPr>
          <w:p w14:paraId="5C1C7E4F" w14:textId="77777777" w:rsidR="003A3FA2" w:rsidRPr="003A3FA2" w:rsidRDefault="003A3FA2" w:rsidP="00456E36">
            <w:pPr>
              <w:jc w:val="center"/>
              <w:rPr>
                <w:rFonts w:ascii="Arial" w:hAnsi="Arial" w:cs="Arial"/>
              </w:rPr>
            </w:pPr>
          </w:p>
        </w:tc>
        <w:tc>
          <w:tcPr>
            <w:tcW w:w="8104" w:type="dxa"/>
            <w:tcBorders>
              <w:top w:val="single" w:sz="4" w:space="0" w:color="auto"/>
              <w:left w:val="single" w:sz="4" w:space="0" w:color="auto"/>
              <w:bottom w:val="single" w:sz="4" w:space="0" w:color="auto"/>
              <w:right w:val="single" w:sz="4" w:space="0" w:color="auto"/>
            </w:tcBorders>
            <w:shd w:val="clear" w:color="auto" w:fill="E5B8B7"/>
            <w:vAlign w:val="center"/>
            <w:hideMark/>
          </w:tcPr>
          <w:p w14:paraId="4C268560" w14:textId="5EEF2F8B" w:rsidR="003A3FA2" w:rsidRPr="003A3FA2" w:rsidRDefault="003A3FA2" w:rsidP="00456E36">
            <w:pPr>
              <w:jc w:val="center"/>
              <w:rPr>
                <w:rFonts w:ascii="Arial" w:hAnsi="Arial" w:cs="Arial"/>
              </w:rPr>
            </w:pPr>
            <w:r w:rsidRPr="003A3FA2">
              <w:rPr>
                <w:rFonts w:ascii="Arial" w:hAnsi="Arial" w:cs="Arial"/>
                <w:b/>
              </w:rPr>
              <w:t>Criteria</w:t>
            </w:r>
          </w:p>
        </w:tc>
        <w:tc>
          <w:tcPr>
            <w:tcW w:w="1991" w:type="dxa"/>
            <w:tcBorders>
              <w:top w:val="single" w:sz="4" w:space="0" w:color="auto"/>
              <w:left w:val="single" w:sz="4" w:space="0" w:color="auto"/>
              <w:bottom w:val="single" w:sz="4" w:space="0" w:color="auto"/>
              <w:right w:val="single" w:sz="4" w:space="0" w:color="auto"/>
            </w:tcBorders>
            <w:shd w:val="clear" w:color="auto" w:fill="E5B8B7"/>
            <w:vAlign w:val="center"/>
            <w:hideMark/>
          </w:tcPr>
          <w:p w14:paraId="72F76793" w14:textId="19740139" w:rsidR="003A3FA2" w:rsidRPr="003A3FA2" w:rsidRDefault="003A3FA2" w:rsidP="003A3FA2">
            <w:pPr>
              <w:jc w:val="center"/>
              <w:rPr>
                <w:rFonts w:ascii="Arial" w:hAnsi="Arial" w:cs="Arial"/>
                <w:lang w:val="en-US"/>
              </w:rPr>
            </w:pPr>
            <w:r w:rsidRPr="003A3FA2">
              <w:rPr>
                <w:rFonts w:ascii="Arial" w:hAnsi="Arial" w:cs="Arial"/>
                <w:b/>
                <w:lang w:val="en-US"/>
              </w:rPr>
              <w:t>Score</w:t>
            </w:r>
          </w:p>
        </w:tc>
      </w:tr>
      <w:tr w:rsidR="003A3FA2" w14:paraId="284CDF4B" w14:textId="77777777" w:rsidTr="003A3FA2">
        <w:tc>
          <w:tcPr>
            <w:tcW w:w="390" w:type="dxa"/>
            <w:tcBorders>
              <w:top w:val="single" w:sz="4" w:space="0" w:color="auto"/>
              <w:left w:val="single" w:sz="4" w:space="0" w:color="auto"/>
              <w:bottom w:val="single" w:sz="4" w:space="0" w:color="auto"/>
              <w:right w:val="single" w:sz="4" w:space="0" w:color="auto"/>
            </w:tcBorders>
            <w:vAlign w:val="center"/>
            <w:hideMark/>
          </w:tcPr>
          <w:p w14:paraId="6EBF22D0" w14:textId="77777777" w:rsidR="003A3FA2" w:rsidRPr="003A3FA2" w:rsidRDefault="003A3FA2" w:rsidP="00456E36">
            <w:pPr>
              <w:jc w:val="center"/>
              <w:rPr>
                <w:rFonts w:ascii="Arial" w:eastAsia="Calibri" w:hAnsi="Arial" w:cs="Arial"/>
                <w:lang w:val="en-US" w:eastAsia="cy-GB"/>
              </w:rPr>
            </w:pPr>
            <w:r w:rsidRPr="003A3FA2">
              <w:rPr>
                <w:rFonts w:ascii="Arial" w:eastAsia="Calibri" w:hAnsi="Arial" w:cs="Arial"/>
                <w:lang w:val="en-US" w:eastAsia="cy-GB"/>
              </w:rPr>
              <w:t>A</w:t>
            </w:r>
          </w:p>
        </w:tc>
        <w:tc>
          <w:tcPr>
            <w:tcW w:w="8104" w:type="dxa"/>
            <w:tcBorders>
              <w:top w:val="single" w:sz="4" w:space="0" w:color="auto"/>
              <w:left w:val="single" w:sz="4" w:space="0" w:color="auto"/>
              <w:bottom w:val="single" w:sz="4" w:space="0" w:color="auto"/>
              <w:right w:val="single" w:sz="4" w:space="0" w:color="auto"/>
            </w:tcBorders>
            <w:hideMark/>
          </w:tcPr>
          <w:p w14:paraId="72C9EFBA" w14:textId="130B780B" w:rsidR="003A3FA2" w:rsidRPr="003A3FA2" w:rsidRDefault="003A3FA2" w:rsidP="00456E36">
            <w:pPr>
              <w:rPr>
                <w:rFonts w:ascii="Arial" w:hAnsi="Arial" w:cs="Arial"/>
              </w:rPr>
            </w:pPr>
            <w:r w:rsidRPr="003A3FA2">
              <w:rPr>
                <w:rFonts w:ascii="Arial" w:eastAsia="Calibri" w:hAnsi="Arial" w:cs="Arial"/>
                <w:lang w:val="en-US" w:eastAsia="cy-GB"/>
              </w:rPr>
              <w:t xml:space="preserve">Innovation </w:t>
            </w:r>
            <w:r w:rsidRPr="003A3FA2">
              <w:rPr>
                <w:rFonts w:ascii="Arial" w:eastAsia="Calibri" w:hAnsi="Arial" w:cs="Arial"/>
                <w:lang w:val="en-US" w:eastAsia="cy-GB"/>
              </w:rPr>
              <w:tab/>
            </w:r>
          </w:p>
        </w:tc>
        <w:tc>
          <w:tcPr>
            <w:tcW w:w="1991" w:type="dxa"/>
            <w:tcBorders>
              <w:top w:val="single" w:sz="4" w:space="0" w:color="auto"/>
              <w:left w:val="single" w:sz="4" w:space="0" w:color="auto"/>
              <w:bottom w:val="single" w:sz="4" w:space="0" w:color="auto"/>
              <w:right w:val="single" w:sz="4" w:space="0" w:color="auto"/>
            </w:tcBorders>
          </w:tcPr>
          <w:p w14:paraId="47FEBA57" w14:textId="77BBDD8A" w:rsidR="003A3FA2" w:rsidRPr="003A3FA2" w:rsidRDefault="003A3FA2" w:rsidP="003A3FA2">
            <w:pPr>
              <w:jc w:val="center"/>
              <w:rPr>
                <w:rFonts w:ascii="Arial" w:hAnsi="Arial" w:cs="Arial"/>
              </w:rPr>
            </w:pPr>
            <w:r w:rsidRPr="003A3FA2">
              <w:rPr>
                <w:rFonts w:ascii="Arial" w:hAnsi="Arial" w:cs="Arial"/>
              </w:rPr>
              <w:t>/20</w:t>
            </w:r>
          </w:p>
        </w:tc>
      </w:tr>
      <w:tr w:rsidR="003A3FA2" w14:paraId="598CEC87" w14:textId="77777777" w:rsidTr="003A3FA2">
        <w:tc>
          <w:tcPr>
            <w:tcW w:w="390" w:type="dxa"/>
            <w:tcBorders>
              <w:top w:val="single" w:sz="4" w:space="0" w:color="auto"/>
              <w:left w:val="single" w:sz="4" w:space="0" w:color="auto"/>
              <w:bottom w:val="single" w:sz="4" w:space="0" w:color="auto"/>
              <w:right w:val="single" w:sz="4" w:space="0" w:color="auto"/>
            </w:tcBorders>
            <w:vAlign w:val="center"/>
            <w:hideMark/>
          </w:tcPr>
          <w:p w14:paraId="281F0DF3" w14:textId="77777777" w:rsidR="003A3FA2" w:rsidRPr="003A3FA2" w:rsidRDefault="003A3FA2" w:rsidP="00456E36">
            <w:pPr>
              <w:jc w:val="center"/>
              <w:rPr>
                <w:rFonts w:ascii="Arial" w:hAnsi="Arial" w:cs="Arial"/>
              </w:rPr>
            </w:pPr>
            <w:r w:rsidRPr="003A3FA2">
              <w:rPr>
                <w:rFonts w:ascii="Arial" w:hAnsi="Arial" w:cs="Arial"/>
              </w:rPr>
              <w:t>B</w:t>
            </w:r>
          </w:p>
        </w:tc>
        <w:tc>
          <w:tcPr>
            <w:tcW w:w="8104" w:type="dxa"/>
            <w:tcBorders>
              <w:top w:val="single" w:sz="4" w:space="0" w:color="auto"/>
              <w:left w:val="single" w:sz="4" w:space="0" w:color="auto"/>
              <w:bottom w:val="single" w:sz="4" w:space="0" w:color="auto"/>
              <w:right w:val="single" w:sz="4" w:space="0" w:color="auto"/>
            </w:tcBorders>
            <w:hideMark/>
          </w:tcPr>
          <w:p w14:paraId="0C8A683F" w14:textId="5B79EFA5" w:rsidR="003A3FA2" w:rsidRPr="003A3FA2" w:rsidRDefault="003A3FA2" w:rsidP="003A3FA2">
            <w:pPr>
              <w:rPr>
                <w:rFonts w:ascii="Arial" w:hAnsi="Arial" w:cs="Arial"/>
              </w:rPr>
            </w:pPr>
            <w:r w:rsidRPr="003A3FA2">
              <w:rPr>
                <w:rFonts w:ascii="Arial" w:hAnsi="Arial" w:cs="Arial"/>
              </w:rPr>
              <w:t xml:space="preserve">Economic benefit </w:t>
            </w:r>
          </w:p>
          <w:p w14:paraId="685D43DC" w14:textId="34CDFD72" w:rsidR="003A3FA2" w:rsidRPr="003A3FA2" w:rsidRDefault="003A3FA2" w:rsidP="003A3FA2">
            <w:pPr>
              <w:rPr>
                <w:rFonts w:ascii="Arial" w:hAnsi="Arial" w:cs="Arial"/>
                <w:b/>
              </w:rPr>
            </w:pPr>
            <w:r w:rsidRPr="003A3FA2">
              <w:rPr>
                <w:rFonts w:ascii="Arial" w:hAnsi="Arial" w:cs="Arial"/>
              </w:rPr>
              <w:t>(including its contribution to jobs, growth and tackling poverty)</w:t>
            </w:r>
          </w:p>
        </w:tc>
        <w:tc>
          <w:tcPr>
            <w:tcW w:w="1991" w:type="dxa"/>
            <w:tcBorders>
              <w:top w:val="single" w:sz="4" w:space="0" w:color="auto"/>
              <w:left w:val="single" w:sz="4" w:space="0" w:color="auto"/>
              <w:bottom w:val="single" w:sz="4" w:space="0" w:color="auto"/>
              <w:right w:val="single" w:sz="4" w:space="0" w:color="auto"/>
            </w:tcBorders>
          </w:tcPr>
          <w:p w14:paraId="6647F583" w14:textId="77777777" w:rsidR="003A3FA2" w:rsidRDefault="003A3FA2" w:rsidP="003A3FA2">
            <w:pPr>
              <w:jc w:val="center"/>
              <w:rPr>
                <w:rFonts w:ascii="Arial" w:hAnsi="Arial" w:cs="Arial"/>
              </w:rPr>
            </w:pPr>
          </w:p>
          <w:p w14:paraId="5D012D2E" w14:textId="6153C8B7" w:rsidR="003A3FA2" w:rsidRPr="003A3FA2" w:rsidRDefault="003A3FA2" w:rsidP="003A3FA2">
            <w:pPr>
              <w:jc w:val="center"/>
              <w:rPr>
                <w:rFonts w:ascii="Arial" w:hAnsi="Arial" w:cs="Arial"/>
              </w:rPr>
            </w:pPr>
            <w:r w:rsidRPr="003A3FA2">
              <w:rPr>
                <w:rFonts w:ascii="Arial" w:hAnsi="Arial" w:cs="Arial"/>
              </w:rPr>
              <w:t>/20</w:t>
            </w:r>
          </w:p>
        </w:tc>
      </w:tr>
      <w:tr w:rsidR="003A3FA2" w14:paraId="4C5DE522" w14:textId="77777777" w:rsidTr="003A3FA2">
        <w:tc>
          <w:tcPr>
            <w:tcW w:w="390" w:type="dxa"/>
            <w:tcBorders>
              <w:top w:val="single" w:sz="4" w:space="0" w:color="auto"/>
              <w:left w:val="single" w:sz="4" w:space="0" w:color="auto"/>
              <w:bottom w:val="single" w:sz="4" w:space="0" w:color="auto"/>
              <w:right w:val="single" w:sz="4" w:space="0" w:color="auto"/>
            </w:tcBorders>
            <w:vAlign w:val="center"/>
            <w:hideMark/>
          </w:tcPr>
          <w:p w14:paraId="0E5ADB60" w14:textId="77777777" w:rsidR="003A3FA2" w:rsidRPr="003A3FA2" w:rsidRDefault="003A3FA2" w:rsidP="00456E36">
            <w:pPr>
              <w:jc w:val="center"/>
              <w:rPr>
                <w:rFonts w:ascii="Arial" w:eastAsia="Calibri" w:hAnsi="Arial" w:cs="Arial"/>
                <w:lang w:eastAsia="cy-GB"/>
              </w:rPr>
            </w:pPr>
            <w:r w:rsidRPr="003A3FA2">
              <w:rPr>
                <w:rFonts w:ascii="Arial" w:eastAsia="Calibri" w:hAnsi="Arial" w:cs="Arial"/>
                <w:lang w:eastAsia="cy-GB"/>
              </w:rPr>
              <w:t>C</w:t>
            </w:r>
          </w:p>
        </w:tc>
        <w:tc>
          <w:tcPr>
            <w:tcW w:w="8104" w:type="dxa"/>
            <w:tcBorders>
              <w:top w:val="single" w:sz="4" w:space="0" w:color="auto"/>
              <w:left w:val="single" w:sz="4" w:space="0" w:color="auto"/>
              <w:bottom w:val="single" w:sz="4" w:space="0" w:color="auto"/>
              <w:right w:val="single" w:sz="4" w:space="0" w:color="auto"/>
            </w:tcBorders>
            <w:hideMark/>
          </w:tcPr>
          <w:p w14:paraId="38795103" w14:textId="2841063F" w:rsidR="003A3FA2" w:rsidRPr="003A3FA2" w:rsidRDefault="003A3FA2" w:rsidP="00456E36">
            <w:pPr>
              <w:rPr>
                <w:rFonts w:ascii="Arial" w:hAnsi="Arial" w:cs="Arial"/>
              </w:rPr>
            </w:pPr>
            <w:r w:rsidRPr="003A3FA2">
              <w:rPr>
                <w:rFonts w:ascii="Arial" w:hAnsi="Arial" w:cs="Arial"/>
                <w:lang w:val="en-GB"/>
              </w:rPr>
              <w:t xml:space="preserve">Value for money </w:t>
            </w:r>
            <w:r w:rsidRPr="003A3FA2">
              <w:rPr>
                <w:rFonts w:ascii="Arial" w:hAnsi="Arial" w:cs="Arial"/>
                <w:lang w:val="en-GB"/>
              </w:rPr>
              <w:tab/>
            </w:r>
          </w:p>
        </w:tc>
        <w:tc>
          <w:tcPr>
            <w:tcW w:w="1991" w:type="dxa"/>
            <w:tcBorders>
              <w:top w:val="single" w:sz="4" w:space="0" w:color="auto"/>
              <w:left w:val="single" w:sz="4" w:space="0" w:color="auto"/>
              <w:bottom w:val="single" w:sz="4" w:space="0" w:color="auto"/>
              <w:right w:val="single" w:sz="4" w:space="0" w:color="auto"/>
            </w:tcBorders>
          </w:tcPr>
          <w:p w14:paraId="2125BC67" w14:textId="065A32D5" w:rsidR="003A3FA2" w:rsidRPr="003A3FA2" w:rsidRDefault="003A3FA2" w:rsidP="003A3FA2">
            <w:pPr>
              <w:jc w:val="center"/>
              <w:rPr>
                <w:rFonts w:ascii="Arial" w:hAnsi="Arial" w:cs="Arial"/>
              </w:rPr>
            </w:pPr>
            <w:r w:rsidRPr="003A3FA2">
              <w:rPr>
                <w:rFonts w:ascii="Arial" w:hAnsi="Arial" w:cs="Arial"/>
              </w:rPr>
              <w:t>/20</w:t>
            </w:r>
          </w:p>
        </w:tc>
      </w:tr>
      <w:tr w:rsidR="003A3FA2" w14:paraId="4DE17656" w14:textId="77777777" w:rsidTr="003A3FA2">
        <w:tc>
          <w:tcPr>
            <w:tcW w:w="390" w:type="dxa"/>
            <w:tcBorders>
              <w:top w:val="single" w:sz="4" w:space="0" w:color="auto"/>
              <w:left w:val="single" w:sz="4" w:space="0" w:color="auto"/>
              <w:bottom w:val="single" w:sz="4" w:space="0" w:color="auto"/>
              <w:right w:val="single" w:sz="4" w:space="0" w:color="auto"/>
            </w:tcBorders>
          </w:tcPr>
          <w:p w14:paraId="3C7B1DCC" w14:textId="77777777" w:rsidR="003A3FA2" w:rsidRPr="003A3FA2" w:rsidRDefault="003A3FA2" w:rsidP="00456E36">
            <w:pPr>
              <w:rPr>
                <w:rFonts w:ascii="Arial" w:hAnsi="Arial" w:cs="Arial"/>
              </w:rPr>
            </w:pPr>
          </w:p>
        </w:tc>
        <w:tc>
          <w:tcPr>
            <w:tcW w:w="8104" w:type="dxa"/>
            <w:tcBorders>
              <w:top w:val="single" w:sz="4" w:space="0" w:color="auto"/>
              <w:left w:val="single" w:sz="4" w:space="0" w:color="auto"/>
              <w:bottom w:val="single" w:sz="4" w:space="0" w:color="auto"/>
              <w:right w:val="single" w:sz="4" w:space="0" w:color="auto"/>
            </w:tcBorders>
            <w:hideMark/>
          </w:tcPr>
          <w:p w14:paraId="5A32F2B3" w14:textId="1A97E9E0" w:rsidR="003A3FA2" w:rsidRPr="003A3FA2" w:rsidRDefault="003A3FA2" w:rsidP="00456E36">
            <w:pPr>
              <w:rPr>
                <w:rFonts w:ascii="Arial" w:hAnsi="Arial" w:cs="Arial"/>
              </w:rPr>
            </w:pPr>
            <w:r w:rsidRPr="003A3FA2">
              <w:rPr>
                <w:rFonts w:ascii="Arial" w:hAnsi="Arial" w:cs="Arial"/>
                <w:b/>
              </w:rPr>
              <w:t>TOTAL</w:t>
            </w:r>
          </w:p>
        </w:tc>
        <w:tc>
          <w:tcPr>
            <w:tcW w:w="1991" w:type="dxa"/>
            <w:tcBorders>
              <w:top w:val="single" w:sz="4" w:space="0" w:color="auto"/>
              <w:left w:val="single" w:sz="4" w:space="0" w:color="auto"/>
              <w:bottom w:val="single" w:sz="4" w:space="0" w:color="auto"/>
              <w:right w:val="single" w:sz="4" w:space="0" w:color="auto"/>
            </w:tcBorders>
          </w:tcPr>
          <w:p w14:paraId="6F95A3D4" w14:textId="5856F23D" w:rsidR="003A3FA2" w:rsidRPr="003A3FA2" w:rsidRDefault="003A3FA2" w:rsidP="003A3FA2">
            <w:pPr>
              <w:jc w:val="center"/>
              <w:rPr>
                <w:rFonts w:ascii="Arial" w:hAnsi="Arial" w:cs="Arial"/>
              </w:rPr>
            </w:pPr>
            <w:r w:rsidRPr="003A3FA2">
              <w:rPr>
                <w:rFonts w:ascii="Arial" w:hAnsi="Arial" w:cs="Arial"/>
              </w:rPr>
              <w:t>/60</w:t>
            </w:r>
          </w:p>
        </w:tc>
      </w:tr>
    </w:tbl>
    <w:p w14:paraId="60E84FBB" w14:textId="2996679D" w:rsidR="003A3FA2" w:rsidRDefault="00735426" w:rsidP="003A3FA2">
      <w:pPr>
        <w:rPr>
          <w:rFonts w:ascii="Arial" w:hAnsi="Arial" w:cs="Arial"/>
          <w:sz w:val="22"/>
          <w:szCs w:val="22"/>
          <w:lang w:val="en-GB"/>
        </w:rPr>
      </w:pPr>
      <w:r w:rsidRPr="00735426">
        <w:rPr>
          <w:rFonts w:ascii="Arial" w:hAnsi="Arial" w:cs="Arial"/>
          <w:sz w:val="22"/>
          <w:szCs w:val="22"/>
          <w:lang w:val="en-GB"/>
        </w:rPr>
        <w:t>Applications require a score of 36 or more to pass the threshold to be considered for approval</w:t>
      </w:r>
    </w:p>
    <w:p w14:paraId="5506F7C7" w14:textId="77777777" w:rsidR="00735426" w:rsidRPr="003A3FA2" w:rsidRDefault="00735426" w:rsidP="003A3FA2">
      <w:pPr>
        <w:rPr>
          <w:rFonts w:ascii="Arial" w:hAnsi="Arial" w:cs="Arial"/>
          <w:sz w:val="22"/>
          <w:szCs w:val="22"/>
          <w:lang w:val="en-GB"/>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9101"/>
      </w:tblGrid>
      <w:tr w:rsidR="000D5CCF" w14:paraId="2095EF45" w14:textId="77777777" w:rsidTr="003A3FA2">
        <w:tc>
          <w:tcPr>
            <w:tcW w:w="1384" w:type="dxa"/>
            <w:tcBorders>
              <w:top w:val="single" w:sz="4" w:space="0" w:color="auto"/>
              <w:left w:val="single" w:sz="4" w:space="0" w:color="auto"/>
              <w:bottom w:val="single" w:sz="4" w:space="0" w:color="auto"/>
              <w:right w:val="single" w:sz="4" w:space="0" w:color="auto"/>
            </w:tcBorders>
            <w:shd w:val="clear" w:color="auto" w:fill="D9D9D9"/>
            <w:hideMark/>
          </w:tcPr>
          <w:p w14:paraId="4DD08343" w14:textId="5609BDD1" w:rsidR="000D5CCF" w:rsidRPr="00D6383A" w:rsidRDefault="000D5CCF" w:rsidP="00456E36">
            <w:pPr>
              <w:jc w:val="center"/>
              <w:rPr>
                <w:rFonts w:cs="Arial"/>
                <w:b/>
                <w:sz w:val="18"/>
                <w:szCs w:val="18"/>
              </w:rPr>
            </w:pPr>
            <w:r w:rsidRPr="00D6383A">
              <w:rPr>
                <w:rFonts w:cs="Arial"/>
                <w:b/>
                <w:sz w:val="18"/>
                <w:szCs w:val="18"/>
              </w:rPr>
              <w:t>SCORE</w:t>
            </w:r>
          </w:p>
        </w:tc>
        <w:tc>
          <w:tcPr>
            <w:tcW w:w="9101" w:type="dxa"/>
            <w:tcBorders>
              <w:top w:val="single" w:sz="4" w:space="0" w:color="auto"/>
              <w:left w:val="single" w:sz="4" w:space="0" w:color="auto"/>
              <w:bottom w:val="single" w:sz="4" w:space="0" w:color="auto"/>
              <w:right w:val="single" w:sz="4" w:space="0" w:color="auto"/>
            </w:tcBorders>
            <w:shd w:val="clear" w:color="auto" w:fill="D9D9D9"/>
            <w:hideMark/>
          </w:tcPr>
          <w:p w14:paraId="534887FE" w14:textId="77E2E21F" w:rsidR="000D5CCF" w:rsidRPr="00D6383A" w:rsidRDefault="000D5CCF" w:rsidP="00456E36">
            <w:pPr>
              <w:tabs>
                <w:tab w:val="left" w:pos="3043"/>
                <w:tab w:val="center" w:pos="3861"/>
                <w:tab w:val="left" w:pos="5372"/>
              </w:tabs>
              <w:rPr>
                <w:rFonts w:cs="Arial"/>
                <w:b/>
                <w:sz w:val="18"/>
                <w:szCs w:val="18"/>
              </w:rPr>
            </w:pPr>
            <w:r w:rsidRPr="00D6383A">
              <w:rPr>
                <w:rFonts w:cs="Arial"/>
                <w:b/>
                <w:sz w:val="18"/>
                <w:szCs w:val="18"/>
              </w:rPr>
              <w:tab/>
            </w:r>
            <w:r w:rsidRPr="00D6383A">
              <w:rPr>
                <w:rFonts w:cs="Arial"/>
                <w:b/>
                <w:sz w:val="18"/>
                <w:szCs w:val="18"/>
              </w:rPr>
              <w:tab/>
              <w:t>CLASSIFICATION</w:t>
            </w:r>
          </w:p>
        </w:tc>
      </w:tr>
      <w:tr w:rsidR="000D5CCF" w14:paraId="757E77BD" w14:textId="77777777" w:rsidTr="003A3FA2">
        <w:tc>
          <w:tcPr>
            <w:tcW w:w="1384" w:type="dxa"/>
            <w:tcBorders>
              <w:top w:val="single" w:sz="4" w:space="0" w:color="auto"/>
              <w:left w:val="single" w:sz="4" w:space="0" w:color="auto"/>
              <w:bottom w:val="single" w:sz="4" w:space="0" w:color="auto"/>
              <w:right w:val="single" w:sz="4" w:space="0" w:color="auto"/>
            </w:tcBorders>
            <w:hideMark/>
          </w:tcPr>
          <w:p w14:paraId="3308F54C" w14:textId="5A7C8178" w:rsidR="000D5CCF" w:rsidRPr="00D6383A" w:rsidRDefault="003A3FA2" w:rsidP="00456E36">
            <w:pPr>
              <w:jc w:val="center"/>
              <w:rPr>
                <w:rFonts w:cs="Arial"/>
                <w:b/>
                <w:sz w:val="18"/>
                <w:szCs w:val="18"/>
              </w:rPr>
            </w:pPr>
            <w:r w:rsidRPr="00D6383A">
              <w:rPr>
                <w:rFonts w:cs="Arial"/>
                <w:b/>
                <w:sz w:val="18"/>
                <w:szCs w:val="18"/>
              </w:rPr>
              <w:t>17</w:t>
            </w:r>
            <w:r w:rsidR="000D5CCF" w:rsidRPr="00D6383A">
              <w:rPr>
                <w:rFonts w:cs="Arial"/>
                <w:b/>
                <w:sz w:val="18"/>
                <w:szCs w:val="18"/>
              </w:rPr>
              <w:t>-</w:t>
            </w:r>
            <w:r w:rsidRPr="00D6383A">
              <w:rPr>
                <w:rFonts w:cs="Arial"/>
                <w:b/>
                <w:sz w:val="18"/>
                <w:szCs w:val="18"/>
              </w:rPr>
              <w:t>2</w:t>
            </w:r>
            <w:r w:rsidR="000D5CCF" w:rsidRPr="00D6383A">
              <w:rPr>
                <w:rFonts w:cs="Arial"/>
                <w:b/>
                <w:sz w:val="18"/>
                <w:szCs w:val="18"/>
              </w:rPr>
              <w:t>0</w:t>
            </w:r>
          </w:p>
        </w:tc>
        <w:tc>
          <w:tcPr>
            <w:tcW w:w="9101" w:type="dxa"/>
            <w:tcBorders>
              <w:top w:val="single" w:sz="4" w:space="0" w:color="auto"/>
              <w:left w:val="single" w:sz="4" w:space="0" w:color="auto"/>
              <w:bottom w:val="single" w:sz="4" w:space="0" w:color="auto"/>
              <w:right w:val="single" w:sz="4" w:space="0" w:color="auto"/>
            </w:tcBorders>
            <w:hideMark/>
          </w:tcPr>
          <w:p w14:paraId="02403D5B" w14:textId="77777777" w:rsidR="000D5CCF" w:rsidRPr="00D6383A" w:rsidRDefault="000D5CCF" w:rsidP="00456E36">
            <w:pPr>
              <w:rPr>
                <w:rFonts w:cs="Arial"/>
                <w:sz w:val="18"/>
                <w:szCs w:val="18"/>
              </w:rPr>
            </w:pPr>
            <w:r w:rsidRPr="00D6383A">
              <w:rPr>
                <w:rFonts w:cs="Arial"/>
                <w:b/>
                <w:sz w:val="18"/>
                <w:szCs w:val="18"/>
              </w:rPr>
              <w:t xml:space="preserve">Excellent </w:t>
            </w:r>
            <w:r w:rsidRPr="00D6383A">
              <w:rPr>
                <w:rFonts w:cs="Arial"/>
                <w:sz w:val="18"/>
                <w:szCs w:val="18"/>
              </w:rPr>
              <w:t>– Proposal strongly and positively satisfies the criterion with a good level of substantiating information provided</w:t>
            </w:r>
          </w:p>
        </w:tc>
      </w:tr>
      <w:tr w:rsidR="000D5CCF" w14:paraId="7AEA747E" w14:textId="77777777" w:rsidTr="003A3FA2">
        <w:tc>
          <w:tcPr>
            <w:tcW w:w="1384" w:type="dxa"/>
            <w:tcBorders>
              <w:top w:val="single" w:sz="4" w:space="0" w:color="auto"/>
              <w:left w:val="single" w:sz="4" w:space="0" w:color="auto"/>
              <w:bottom w:val="single" w:sz="4" w:space="0" w:color="auto"/>
              <w:right w:val="single" w:sz="4" w:space="0" w:color="auto"/>
            </w:tcBorders>
            <w:hideMark/>
          </w:tcPr>
          <w:p w14:paraId="0FC489E6" w14:textId="24C22914" w:rsidR="000D5CCF" w:rsidRPr="003A3FA2" w:rsidRDefault="003A3FA2" w:rsidP="00456E36">
            <w:pPr>
              <w:jc w:val="center"/>
              <w:rPr>
                <w:rFonts w:cs="Arial"/>
                <w:b/>
                <w:sz w:val="18"/>
                <w:szCs w:val="18"/>
              </w:rPr>
            </w:pPr>
            <w:r>
              <w:rPr>
                <w:rFonts w:cs="Arial"/>
                <w:b/>
                <w:sz w:val="18"/>
                <w:szCs w:val="18"/>
              </w:rPr>
              <w:t>13</w:t>
            </w:r>
            <w:r w:rsidR="000D5CCF" w:rsidRPr="003A3FA2">
              <w:rPr>
                <w:rFonts w:cs="Arial"/>
                <w:b/>
                <w:sz w:val="18"/>
                <w:szCs w:val="18"/>
              </w:rPr>
              <w:t>-</w:t>
            </w:r>
            <w:r>
              <w:rPr>
                <w:rFonts w:cs="Arial"/>
                <w:b/>
                <w:sz w:val="18"/>
                <w:szCs w:val="18"/>
              </w:rPr>
              <w:t>16</w:t>
            </w:r>
          </w:p>
        </w:tc>
        <w:tc>
          <w:tcPr>
            <w:tcW w:w="9101" w:type="dxa"/>
            <w:tcBorders>
              <w:top w:val="single" w:sz="4" w:space="0" w:color="auto"/>
              <w:left w:val="single" w:sz="4" w:space="0" w:color="auto"/>
              <w:bottom w:val="single" w:sz="4" w:space="0" w:color="auto"/>
              <w:right w:val="single" w:sz="4" w:space="0" w:color="auto"/>
            </w:tcBorders>
            <w:hideMark/>
          </w:tcPr>
          <w:p w14:paraId="2BA8845B" w14:textId="77777777" w:rsidR="000D5CCF" w:rsidRPr="00D6383A" w:rsidRDefault="000D5CCF" w:rsidP="00456E36">
            <w:pPr>
              <w:rPr>
                <w:rFonts w:cs="Arial"/>
                <w:sz w:val="18"/>
                <w:szCs w:val="18"/>
              </w:rPr>
            </w:pPr>
            <w:r w:rsidRPr="00D6383A">
              <w:rPr>
                <w:rFonts w:cs="Arial"/>
                <w:b/>
                <w:sz w:val="18"/>
                <w:szCs w:val="18"/>
              </w:rPr>
              <w:t xml:space="preserve">Very Good  – </w:t>
            </w:r>
            <w:r w:rsidRPr="00D6383A">
              <w:rPr>
                <w:rFonts w:cs="Arial"/>
                <w:sz w:val="18"/>
                <w:szCs w:val="18"/>
              </w:rPr>
              <w:t>Proposal positively satisfies the criterion, but with minor reservations</w:t>
            </w:r>
          </w:p>
        </w:tc>
      </w:tr>
      <w:tr w:rsidR="000D5CCF" w14:paraId="0DD9FE54" w14:textId="77777777" w:rsidTr="003A3FA2">
        <w:tc>
          <w:tcPr>
            <w:tcW w:w="1384" w:type="dxa"/>
            <w:tcBorders>
              <w:top w:val="single" w:sz="4" w:space="0" w:color="auto"/>
              <w:left w:val="single" w:sz="4" w:space="0" w:color="auto"/>
              <w:bottom w:val="single" w:sz="4" w:space="0" w:color="auto"/>
              <w:right w:val="single" w:sz="4" w:space="0" w:color="auto"/>
            </w:tcBorders>
            <w:hideMark/>
          </w:tcPr>
          <w:p w14:paraId="0F840A06" w14:textId="601D795C" w:rsidR="000D5CCF" w:rsidRPr="003A3FA2" w:rsidRDefault="003A3FA2" w:rsidP="00456E36">
            <w:pPr>
              <w:jc w:val="center"/>
              <w:rPr>
                <w:rFonts w:cs="Arial"/>
                <w:b/>
                <w:sz w:val="18"/>
                <w:szCs w:val="18"/>
              </w:rPr>
            </w:pPr>
            <w:r>
              <w:rPr>
                <w:rFonts w:cs="Arial"/>
                <w:b/>
                <w:sz w:val="18"/>
                <w:szCs w:val="18"/>
              </w:rPr>
              <w:t>9</w:t>
            </w:r>
            <w:r w:rsidR="000D5CCF" w:rsidRPr="003A3FA2">
              <w:rPr>
                <w:rFonts w:cs="Arial"/>
                <w:b/>
                <w:sz w:val="18"/>
                <w:szCs w:val="18"/>
              </w:rPr>
              <w:t>-</w:t>
            </w:r>
            <w:r>
              <w:rPr>
                <w:rFonts w:cs="Arial"/>
                <w:b/>
                <w:sz w:val="18"/>
                <w:szCs w:val="18"/>
              </w:rPr>
              <w:t>12</w:t>
            </w:r>
          </w:p>
        </w:tc>
        <w:tc>
          <w:tcPr>
            <w:tcW w:w="9101" w:type="dxa"/>
            <w:tcBorders>
              <w:top w:val="single" w:sz="4" w:space="0" w:color="auto"/>
              <w:left w:val="single" w:sz="4" w:space="0" w:color="auto"/>
              <w:bottom w:val="single" w:sz="4" w:space="0" w:color="auto"/>
              <w:right w:val="single" w:sz="4" w:space="0" w:color="auto"/>
            </w:tcBorders>
            <w:hideMark/>
          </w:tcPr>
          <w:p w14:paraId="174A0622" w14:textId="77777777" w:rsidR="000D5CCF" w:rsidRPr="00D6383A" w:rsidRDefault="000D5CCF" w:rsidP="00456E36">
            <w:pPr>
              <w:rPr>
                <w:rFonts w:cs="Arial"/>
                <w:sz w:val="18"/>
                <w:szCs w:val="18"/>
              </w:rPr>
            </w:pPr>
            <w:r w:rsidRPr="00D6383A">
              <w:rPr>
                <w:rFonts w:cs="Arial"/>
                <w:b/>
                <w:sz w:val="18"/>
                <w:szCs w:val="18"/>
              </w:rPr>
              <w:t xml:space="preserve">Good  – </w:t>
            </w:r>
            <w:r w:rsidRPr="00D6383A">
              <w:rPr>
                <w:rFonts w:cs="Arial"/>
                <w:sz w:val="18"/>
                <w:szCs w:val="18"/>
              </w:rPr>
              <w:t>Proposal goes some way to</w:t>
            </w:r>
            <w:r w:rsidRPr="00D6383A">
              <w:rPr>
                <w:rFonts w:cs="Arial"/>
                <w:b/>
                <w:sz w:val="18"/>
                <w:szCs w:val="18"/>
              </w:rPr>
              <w:t xml:space="preserve"> </w:t>
            </w:r>
            <w:r w:rsidRPr="00D6383A">
              <w:rPr>
                <w:rFonts w:cs="Arial"/>
                <w:sz w:val="18"/>
                <w:szCs w:val="18"/>
              </w:rPr>
              <w:t>positively</w:t>
            </w:r>
            <w:r w:rsidRPr="00D6383A">
              <w:rPr>
                <w:rFonts w:cs="Arial"/>
                <w:b/>
                <w:sz w:val="18"/>
                <w:szCs w:val="18"/>
              </w:rPr>
              <w:t xml:space="preserve"> </w:t>
            </w:r>
            <w:r w:rsidRPr="00D6383A">
              <w:rPr>
                <w:rFonts w:cs="Arial"/>
                <w:sz w:val="18"/>
                <w:szCs w:val="18"/>
              </w:rPr>
              <w:t xml:space="preserve">satisfying the scoring criterion, but with some reservations </w:t>
            </w:r>
          </w:p>
        </w:tc>
      </w:tr>
      <w:tr w:rsidR="000D5CCF" w14:paraId="3502EACA" w14:textId="77777777" w:rsidTr="003A3FA2">
        <w:tc>
          <w:tcPr>
            <w:tcW w:w="1384" w:type="dxa"/>
            <w:tcBorders>
              <w:top w:val="single" w:sz="4" w:space="0" w:color="auto"/>
              <w:left w:val="single" w:sz="4" w:space="0" w:color="auto"/>
              <w:bottom w:val="single" w:sz="4" w:space="0" w:color="auto"/>
              <w:right w:val="single" w:sz="4" w:space="0" w:color="auto"/>
            </w:tcBorders>
            <w:hideMark/>
          </w:tcPr>
          <w:p w14:paraId="7EFE83ED" w14:textId="66715780" w:rsidR="000D5CCF" w:rsidRPr="003A3FA2" w:rsidRDefault="003A3FA2" w:rsidP="00456E36">
            <w:pPr>
              <w:jc w:val="center"/>
              <w:rPr>
                <w:rFonts w:cs="Arial"/>
                <w:b/>
                <w:sz w:val="18"/>
                <w:szCs w:val="18"/>
              </w:rPr>
            </w:pPr>
            <w:r>
              <w:rPr>
                <w:rFonts w:cs="Arial"/>
                <w:b/>
                <w:sz w:val="18"/>
                <w:szCs w:val="18"/>
              </w:rPr>
              <w:t>5</w:t>
            </w:r>
            <w:r w:rsidR="000D5CCF" w:rsidRPr="003A3FA2">
              <w:rPr>
                <w:rFonts w:cs="Arial"/>
                <w:b/>
                <w:sz w:val="18"/>
                <w:szCs w:val="18"/>
              </w:rPr>
              <w:t>-</w:t>
            </w:r>
            <w:r w:rsidRPr="003A3FA2">
              <w:rPr>
                <w:rFonts w:cs="Arial"/>
                <w:b/>
                <w:sz w:val="18"/>
                <w:szCs w:val="18"/>
              </w:rPr>
              <w:t>8</w:t>
            </w:r>
          </w:p>
        </w:tc>
        <w:tc>
          <w:tcPr>
            <w:tcW w:w="9101" w:type="dxa"/>
            <w:tcBorders>
              <w:top w:val="single" w:sz="4" w:space="0" w:color="auto"/>
              <w:left w:val="single" w:sz="4" w:space="0" w:color="auto"/>
              <w:bottom w:val="single" w:sz="4" w:space="0" w:color="auto"/>
              <w:right w:val="single" w:sz="4" w:space="0" w:color="auto"/>
            </w:tcBorders>
            <w:hideMark/>
          </w:tcPr>
          <w:p w14:paraId="063B88FC" w14:textId="77777777" w:rsidR="000D5CCF" w:rsidRPr="00D6383A" w:rsidRDefault="000D5CCF" w:rsidP="00456E36">
            <w:pPr>
              <w:rPr>
                <w:rFonts w:cs="Arial"/>
                <w:b/>
                <w:sz w:val="18"/>
                <w:szCs w:val="18"/>
              </w:rPr>
            </w:pPr>
            <w:r w:rsidRPr="00D6383A">
              <w:rPr>
                <w:rFonts w:cs="Arial"/>
                <w:b/>
                <w:sz w:val="18"/>
                <w:szCs w:val="18"/>
              </w:rPr>
              <w:t xml:space="preserve">Weak  – </w:t>
            </w:r>
            <w:r w:rsidRPr="00D6383A">
              <w:rPr>
                <w:rFonts w:cs="Arial"/>
                <w:sz w:val="18"/>
                <w:szCs w:val="18"/>
              </w:rPr>
              <w:t>Proposal only weakly satisfies the scoring criterion, with reservations, and little evidence provided</w:t>
            </w:r>
          </w:p>
        </w:tc>
      </w:tr>
      <w:tr w:rsidR="000D5CCF" w14:paraId="13CBE188" w14:textId="77777777" w:rsidTr="003A3FA2">
        <w:tc>
          <w:tcPr>
            <w:tcW w:w="1384" w:type="dxa"/>
            <w:tcBorders>
              <w:top w:val="single" w:sz="4" w:space="0" w:color="auto"/>
              <w:left w:val="single" w:sz="4" w:space="0" w:color="auto"/>
              <w:bottom w:val="single" w:sz="4" w:space="0" w:color="auto"/>
              <w:right w:val="single" w:sz="4" w:space="0" w:color="auto"/>
            </w:tcBorders>
            <w:hideMark/>
          </w:tcPr>
          <w:p w14:paraId="4BF6068C" w14:textId="55184952" w:rsidR="000D5CCF" w:rsidRPr="003A3FA2" w:rsidRDefault="000D5CCF" w:rsidP="00456E36">
            <w:pPr>
              <w:jc w:val="center"/>
              <w:rPr>
                <w:rFonts w:cs="Arial"/>
                <w:b/>
                <w:sz w:val="18"/>
                <w:szCs w:val="18"/>
              </w:rPr>
            </w:pPr>
            <w:r w:rsidRPr="003A3FA2">
              <w:rPr>
                <w:rFonts w:cs="Arial"/>
                <w:b/>
                <w:sz w:val="18"/>
                <w:szCs w:val="18"/>
              </w:rPr>
              <w:t>1-</w:t>
            </w:r>
            <w:r w:rsidR="003A3FA2">
              <w:rPr>
                <w:rFonts w:cs="Arial"/>
                <w:b/>
                <w:sz w:val="18"/>
                <w:szCs w:val="18"/>
              </w:rPr>
              <w:t>4</w:t>
            </w:r>
          </w:p>
        </w:tc>
        <w:tc>
          <w:tcPr>
            <w:tcW w:w="9101" w:type="dxa"/>
            <w:tcBorders>
              <w:top w:val="single" w:sz="4" w:space="0" w:color="auto"/>
              <w:left w:val="single" w:sz="4" w:space="0" w:color="auto"/>
              <w:bottom w:val="single" w:sz="4" w:space="0" w:color="auto"/>
              <w:right w:val="single" w:sz="4" w:space="0" w:color="auto"/>
            </w:tcBorders>
            <w:hideMark/>
          </w:tcPr>
          <w:p w14:paraId="3D37768D" w14:textId="77F144AF" w:rsidR="000D5CCF" w:rsidRPr="00D6383A" w:rsidRDefault="000D5CCF" w:rsidP="00456E36">
            <w:pPr>
              <w:rPr>
                <w:rFonts w:cs="Arial"/>
                <w:b/>
                <w:sz w:val="18"/>
                <w:szCs w:val="18"/>
              </w:rPr>
            </w:pPr>
            <w:r w:rsidRPr="00D6383A">
              <w:rPr>
                <w:rFonts w:cs="Arial"/>
                <w:b/>
                <w:sz w:val="18"/>
                <w:szCs w:val="18"/>
              </w:rPr>
              <w:t xml:space="preserve">Very Weak  – </w:t>
            </w:r>
            <w:r w:rsidRPr="00D6383A">
              <w:rPr>
                <w:rFonts w:cs="Arial"/>
                <w:sz w:val="18"/>
                <w:szCs w:val="18"/>
              </w:rPr>
              <w:t xml:space="preserve">Proposal provides very weak case against the scoring criterion, there are strong reservations and very little evidence is provided </w:t>
            </w:r>
          </w:p>
        </w:tc>
      </w:tr>
      <w:tr w:rsidR="000D5CCF" w14:paraId="65150574" w14:textId="77777777" w:rsidTr="003A3FA2">
        <w:tc>
          <w:tcPr>
            <w:tcW w:w="1384" w:type="dxa"/>
            <w:tcBorders>
              <w:top w:val="single" w:sz="4" w:space="0" w:color="auto"/>
              <w:left w:val="single" w:sz="4" w:space="0" w:color="auto"/>
              <w:bottom w:val="single" w:sz="4" w:space="0" w:color="auto"/>
              <w:right w:val="single" w:sz="4" w:space="0" w:color="auto"/>
            </w:tcBorders>
            <w:hideMark/>
          </w:tcPr>
          <w:p w14:paraId="0F97DDE0" w14:textId="77777777" w:rsidR="000D5CCF" w:rsidRPr="003A3FA2" w:rsidRDefault="000D5CCF" w:rsidP="00456E36">
            <w:pPr>
              <w:jc w:val="center"/>
              <w:rPr>
                <w:rFonts w:cs="Arial"/>
                <w:b/>
                <w:sz w:val="18"/>
                <w:szCs w:val="18"/>
              </w:rPr>
            </w:pPr>
            <w:r w:rsidRPr="003A3FA2">
              <w:rPr>
                <w:rFonts w:cs="Arial"/>
                <w:b/>
                <w:sz w:val="18"/>
                <w:szCs w:val="18"/>
              </w:rPr>
              <w:t>0</w:t>
            </w:r>
          </w:p>
        </w:tc>
        <w:tc>
          <w:tcPr>
            <w:tcW w:w="9101" w:type="dxa"/>
            <w:tcBorders>
              <w:top w:val="single" w:sz="4" w:space="0" w:color="auto"/>
              <w:left w:val="single" w:sz="4" w:space="0" w:color="auto"/>
              <w:bottom w:val="single" w:sz="4" w:space="0" w:color="auto"/>
              <w:right w:val="single" w:sz="4" w:space="0" w:color="auto"/>
            </w:tcBorders>
            <w:hideMark/>
          </w:tcPr>
          <w:p w14:paraId="179C5FD4" w14:textId="77777777" w:rsidR="000D5CCF" w:rsidRPr="00D6383A" w:rsidRDefault="000D5CCF" w:rsidP="00456E36">
            <w:pPr>
              <w:rPr>
                <w:rFonts w:cs="Arial"/>
                <w:b/>
                <w:sz w:val="18"/>
                <w:szCs w:val="18"/>
              </w:rPr>
            </w:pPr>
            <w:r w:rsidRPr="00D6383A">
              <w:rPr>
                <w:rFonts w:cs="Arial"/>
                <w:b/>
                <w:sz w:val="18"/>
                <w:szCs w:val="18"/>
              </w:rPr>
              <w:t xml:space="preserve">Poor – </w:t>
            </w:r>
            <w:r w:rsidRPr="00D6383A">
              <w:rPr>
                <w:rFonts w:cs="Arial"/>
                <w:sz w:val="18"/>
                <w:szCs w:val="18"/>
              </w:rPr>
              <w:t>Proposal does not satisfactorily address the scoring criterion in any way</w:t>
            </w:r>
          </w:p>
        </w:tc>
      </w:tr>
    </w:tbl>
    <w:p w14:paraId="33932901" w14:textId="77777777" w:rsidR="00014367" w:rsidRDefault="00014367" w:rsidP="00B16ABC">
      <w:pPr>
        <w:rPr>
          <w:rFonts w:ascii="Arial" w:hAnsi="Arial" w:cs="Arial"/>
          <w:lang w:val="en-GB"/>
        </w:rPr>
      </w:pPr>
    </w:p>
    <w:p w14:paraId="6F1FDE46" w14:textId="1B58AA8A" w:rsidR="00993933" w:rsidRPr="00C01B82" w:rsidRDefault="00D6383A" w:rsidP="00B16ABC">
      <w:pPr>
        <w:rPr>
          <w:rFonts w:ascii="Arial" w:hAnsi="Arial" w:cs="Arial"/>
          <w:color w:val="FF0000"/>
          <w:u w:val="single"/>
          <w:lang w:val="en-GB"/>
        </w:rPr>
      </w:pPr>
      <w:r>
        <w:rPr>
          <w:rFonts w:ascii="Arial" w:hAnsi="Arial" w:cs="Arial"/>
          <w:lang w:val="en-GB"/>
        </w:rPr>
        <w:t xml:space="preserve">The decision of the Grant Panel is final.  </w:t>
      </w:r>
      <w:r w:rsidR="00993933" w:rsidRPr="00993933">
        <w:rPr>
          <w:rFonts w:ascii="Arial" w:hAnsi="Arial" w:cs="Arial"/>
          <w:lang w:val="en-GB"/>
        </w:rPr>
        <w:t xml:space="preserve">If your application is unsuccessful, you will receive an email outlining the reason[s] for rejection. </w:t>
      </w:r>
      <w:r w:rsidR="00993933" w:rsidRPr="005D65FB">
        <w:rPr>
          <w:rFonts w:ascii="Arial" w:hAnsi="Arial" w:cs="Arial"/>
          <w:lang w:val="en-GB"/>
        </w:rPr>
        <w:t>You can speak to a Business Wales adviser to consider alternate forms of finance to support you.</w:t>
      </w:r>
    </w:p>
    <w:p w14:paraId="186F16F7" w14:textId="77777777" w:rsidR="00993933" w:rsidRDefault="00993933" w:rsidP="00B16ABC">
      <w:pPr>
        <w:rPr>
          <w:rFonts w:ascii="Arial" w:hAnsi="Arial" w:cs="Arial"/>
          <w:lang w:val="en-GB"/>
        </w:rPr>
      </w:pPr>
    </w:p>
    <w:p w14:paraId="022B91ED" w14:textId="186CF442" w:rsidR="00993933" w:rsidRDefault="00B850D1" w:rsidP="00993933">
      <w:pPr>
        <w:rPr>
          <w:rFonts w:ascii="Arial" w:hAnsi="Arial" w:cs="Arial"/>
          <w:lang w:val="en-GB"/>
        </w:rPr>
      </w:pPr>
      <w:r>
        <w:rPr>
          <w:rFonts w:ascii="Arial" w:hAnsi="Arial" w:cs="Arial"/>
          <w:lang w:val="en-GB"/>
        </w:rPr>
        <w:lastRenderedPageBreak/>
        <w:t xml:space="preserve">Successful applications will receive an Award </w:t>
      </w:r>
      <w:r w:rsidR="003D48D9">
        <w:rPr>
          <w:rFonts w:ascii="Arial" w:hAnsi="Arial" w:cs="Arial"/>
          <w:lang w:val="en-GB"/>
        </w:rPr>
        <w:t>L</w:t>
      </w:r>
      <w:r>
        <w:rPr>
          <w:rFonts w:ascii="Arial" w:hAnsi="Arial" w:cs="Arial"/>
          <w:lang w:val="en-GB"/>
        </w:rPr>
        <w:t>etter</w:t>
      </w:r>
      <w:r w:rsidR="00A934DA">
        <w:rPr>
          <w:rFonts w:ascii="Arial" w:hAnsi="Arial" w:cs="Arial"/>
          <w:lang w:val="en-GB"/>
        </w:rPr>
        <w:t xml:space="preserve"> and Claim Form</w:t>
      </w:r>
      <w:r>
        <w:rPr>
          <w:rFonts w:ascii="Arial" w:hAnsi="Arial" w:cs="Arial"/>
          <w:lang w:val="en-GB"/>
        </w:rPr>
        <w:t>.</w:t>
      </w:r>
      <w:r w:rsidR="00993933">
        <w:rPr>
          <w:rFonts w:ascii="Arial" w:hAnsi="Arial" w:cs="Arial"/>
          <w:lang w:val="en-GB"/>
        </w:rPr>
        <w:t xml:space="preserve">  </w:t>
      </w:r>
      <w:r w:rsidR="00993933" w:rsidRPr="00993933">
        <w:rPr>
          <w:rFonts w:ascii="Arial" w:hAnsi="Arial" w:cs="Arial"/>
          <w:lang w:val="en-GB"/>
        </w:rPr>
        <w:t xml:space="preserve">You must respond to this offer within 14 working days, or the grant offer </w:t>
      </w:r>
      <w:r w:rsidR="00993933">
        <w:rPr>
          <w:rFonts w:ascii="Arial" w:hAnsi="Arial" w:cs="Arial"/>
          <w:lang w:val="en-GB"/>
        </w:rPr>
        <w:t>may</w:t>
      </w:r>
      <w:r w:rsidR="00993933" w:rsidRPr="00993933">
        <w:rPr>
          <w:rFonts w:ascii="Arial" w:hAnsi="Arial" w:cs="Arial"/>
          <w:lang w:val="en-GB"/>
        </w:rPr>
        <w:t xml:space="preserve"> be withdrawn.</w:t>
      </w:r>
    </w:p>
    <w:p w14:paraId="2DD449BA" w14:textId="729079E2" w:rsidR="007D1805" w:rsidRDefault="00993933" w:rsidP="008C4D85">
      <w:pPr>
        <w:rPr>
          <w:rFonts w:ascii="Arial" w:hAnsi="Arial" w:cs="Arial"/>
          <w:lang w:val="en-GB"/>
        </w:rPr>
      </w:pPr>
      <w:r>
        <w:rPr>
          <w:rFonts w:ascii="Arial" w:hAnsi="Arial" w:cs="Arial"/>
          <w:lang w:val="en-GB"/>
        </w:rPr>
        <w:t xml:space="preserve"> </w:t>
      </w:r>
    </w:p>
    <w:p w14:paraId="526459D7" w14:textId="72789D12" w:rsidR="00A934DA" w:rsidRDefault="00A934DA" w:rsidP="00A934DA">
      <w:pPr>
        <w:rPr>
          <w:rFonts w:ascii="Arial" w:hAnsi="Arial" w:cs="Arial"/>
          <w:lang w:val="en-GB"/>
        </w:rPr>
      </w:pPr>
      <w:r w:rsidRPr="00EB12ED">
        <w:rPr>
          <w:rFonts w:ascii="Arial" w:hAnsi="Arial" w:cs="Arial"/>
          <w:lang w:val="en-GB"/>
        </w:rPr>
        <w:t xml:space="preserve">The application process takes place in rounds, with deadlines set by the </w:t>
      </w:r>
      <w:r w:rsidRPr="00A934DA">
        <w:rPr>
          <w:rFonts w:ascii="Arial" w:hAnsi="Arial" w:cs="Arial"/>
          <w:lang w:val="en-GB"/>
        </w:rPr>
        <w:t xml:space="preserve">Innovation Business Grants </w:t>
      </w:r>
      <w:r>
        <w:rPr>
          <w:rFonts w:ascii="Arial" w:hAnsi="Arial" w:cs="Arial"/>
          <w:lang w:val="en-GB"/>
        </w:rPr>
        <w:t xml:space="preserve">- </w:t>
      </w:r>
      <w:r w:rsidRPr="00A934DA">
        <w:rPr>
          <w:rFonts w:ascii="Arial" w:hAnsi="Arial" w:cs="Arial"/>
          <w:lang w:val="en-GB"/>
        </w:rPr>
        <w:t>Denbighshire</w:t>
      </w:r>
      <w:r w:rsidRPr="00EB12ED">
        <w:rPr>
          <w:rFonts w:ascii="Arial" w:hAnsi="Arial" w:cs="Arial"/>
          <w:lang w:val="en-GB"/>
        </w:rPr>
        <w:t xml:space="preserve"> Steering Group and Grant Panel.</w:t>
      </w:r>
    </w:p>
    <w:p w14:paraId="182EAC4F" w14:textId="51951469" w:rsidR="00B72A71" w:rsidRDefault="00B72A71" w:rsidP="00A934DA">
      <w:pPr>
        <w:rPr>
          <w:rFonts w:ascii="Arial" w:hAnsi="Arial" w:cs="Arial"/>
          <w:lang w:val="en-GB"/>
        </w:rPr>
      </w:pPr>
    </w:p>
    <w:p w14:paraId="5F3CE572" w14:textId="77777777" w:rsidR="00B72A71" w:rsidRPr="00EB12ED" w:rsidRDefault="00B72A71" w:rsidP="00A934DA">
      <w:pPr>
        <w:rPr>
          <w:rFonts w:ascii="Arial" w:hAnsi="Arial" w:cs="Arial"/>
          <w:lang w:val="en-GB"/>
        </w:rPr>
      </w:pPr>
    </w:p>
    <w:p w14:paraId="2E2C6253" w14:textId="45B60063" w:rsidR="000059E8" w:rsidRPr="000059E8" w:rsidRDefault="009515C6" w:rsidP="002F6477">
      <w:pPr>
        <w:pStyle w:val="ListParagraph"/>
        <w:numPr>
          <w:ilvl w:val="0"/>
          <w:numId w:val="2"/>
        </w:numPr>
        <w:rPr>
          <w:rFonts w:ascii="Arial" w:hAnsi="Arial" w:cs="Arial"/>
          <w:b/>
          <w:bCs/>
          <w:color w:val="0000CC"/>
          <w:sz w:val="28"/>
          <w:szCs w:val="28"/>
          <w:lang w:val="en-GB"/>
        </w:rPr>
      </w:pPr>
      <w:r w:rsidRPr="007B11D1">
        <w:rPr>
          <w:rFonts w:ascii="Arial" w:hAnsi="Arial" w:cs="Arial"/>
          <w:b/>
          <w:bCs/>
          <w:color w:val="0000CC"/>
          <w:sz w:val="28"/>
          <w:szCs w:val="28"/>
          <w:lang w:val="en-GB"/>
        </w:rPr>
        <w:t>Terms and Conditions</w:t>
      </w:r>
    </w:p>
    <w:p w14:paraId="0BA11324" w14:textId="77777777" w:rsidR="000059E8" w:rsidRDefault="000059E8" w:rsidP="009515C6">
      <w:pPr>
        <w:pStyle w:val="ListParagraph"/>
        <w:spacing w:after="0"/>
        <w:ind w:left="0"/>
        <w:rPr>
          <w:rFonts w:ascii="Arial" w:hAnsi="Arial" w:cs="Arial"/>
          <w:b/>
          <w:sz w:val="24"/>
          <w:szCs w:val="24"/>
          <w:u w:val="single"/>
          <w:lang w:val="en-GB"/>
        </w:rPr>
      </w:pPr>
    </w:p>
    <w:p w14:paraId="4333254D" w14:textId="77777777" w:rsidR="000059E8" w:rsidRPr="00F70A2F" w:rsidRDefault="000059E8" w:rsidP="000059E8">
      <w:pPr>
        <w:rPr>
          <w:rFonts w:ascii="Arial" w:eastAsiaTheme="minorHAnsi" w:hAnsi="Arial" w:cs="Arial"/>
          <w:b/>
          <w:u w:val="single"/>
          <w:lang w:val="en-GB" w:eastAsia="en-US"/>
        </w:rPr>
      </w:pPr>
      <w:r w:rsidRPr="00F70A2F">
        <w:rPr>
          <w:rFonts w:ascii="Arial" w:eastAsiaTheme="minorHAnsi" w:hAnsi="Arial" w:cs="Arial"/>
          <w:b/>
          <w:u w:val="single"/>
          <w:lang w:val="en-GB" w:eastAsia="en-US"/>
        </w:rPr>
        <w:t>Branding and Publicity</w:t>
      </w:r>
    </w:p>
    <w:p w14:paraId="1C2AE214" w14:textId="4FE07FE3" w:rsidR="000059E8" w:rsidRPr="007B4992" w:rsidRDefault="00C3634E" w:rsidP="000059E8">
      <w:pPr>
        <w:rPr>
          <w:rFonts w:ascii="Arial" w:hAnsi="Arial" w:cs="Arial"/>
          <w:lang w:val="en-GB"/>
        </w:rPr>
      </w:pPr>
      <w:r w:rsidRPr="007B4992">
        <w:rPr>
          <w:rFonts w:ascii="Arial" w:hAnsi="Arial" w:cs="Arial"/>
          <w:lang w:val="en-GB"/>
        </w:rPr>
        <w:t xml:space="preserve">This </w:t>
      </w:r>
      <w:r w:rsidR="004A0E87" w:rsidRPr="007B4992">
        <w:rPr>
          <w:rFonts w:ascii="Arial" w:hAnsi="Arial" w:cs="Arial"/>
          <w:lang w:val="en-GB"/>
        </w:rPr>
        <w:t xml:space="preserve">Innovation Business Grant is part of the Community Innovation Denbighshire project.  The project is part funded </w:t>
      </w:r>
      <w:r w:rsidR="004A0E87" w:rsidRPr="007B4992">
        <w:rPr>
          <w:rFonts w:ascii="Arial" w:hAnsi="Arial" w:cs="Arial"/>
          <w:shd w:val="clear" w:color="auto" w:fill="FFFFFF"/>
          <w:lang w:val="en-GB"/>
        </w:rPr>
        <w:t xml:space="preserve">by the UK Government through the UK Community Renewal Fund (CRF).  Cadwyn Clwyd is required to publicise the CRF support </w:t>
      </w:r>
      <w:r w:rsidR="000059E8" w:rsidRPr="007B4992">
        <w:rPr>
          <w:rFonts w:ascii="Arial" w:hAnsi="Arial" w:cs="Arial"/>
          <w:lang w:val="en-GB"/>
        </w:rPr>
        <w:t xml:space="preserve">received when communicating the project to beneficiaries and/or the </w:t>
      </w:r>
      <w:proofErr w:type="gramStart"/>
      <w:r w:rsidR="000059E8" w:rsidRPr="007B4992">
        <w:rPr>
          <w:rFonts w:ascii="Arial" w:hAnsi="Arial" w:cs="Arial"/>
          <w:lang w:val="en-GB"/>
        </w:rPr>
        <w:t>general public</w:t>
      </w:r>
      <w:proofErr w:type="gramEnd"/>
      <w:r w:rsidR="004A0E87" w:rsidRPr="007B4992">
        <w:rPr>
          <w:rFonts w:ascii="Arial" w:hAnsi="Arial" w:cs="Arial"/>
          <w:lang w:val="en-GB"/>
        </w:rPr>
        <w:t>.  We will use the UK Gov</w:t>
      </w:r>
      <w:r w:rsidR="00F70A2F" w:rsidRPr="007B4992">
        <w:rPr>
          <w:rFonts w:ascii="Arial" w:hAnsi="Arial" w:cs="Arial"/>
          <w:lang w:val="en-GB"/>
        </w:rPr>
        <w:t>ernment</w:t>
      </w:r>
      <w:r w:rsidR="004A0E87" w:rsidRPr="007B4992">
        <w:rPr>
          <w:rFonts w:ascii="Arial" w:hAnsi="Arial" w:cs="Arial"/>
          <w:lang w:val="en-GB"/>
        </w:rPr>
        <w:t xml:space="preserve"> </w:t>
      </w:r>
      <w:r w:rsidR="0092741D" w:rsidRPr="007B4992">
        <w:rPr>
          <w:rFonts w:ascii="Arial" w:hAnsi="Arial" w:cs="Arial"/>
          <w:lang w:val="en-GB"/>
        </w:rPr>
        <w:t xml:space="preserve">Wales </w:t>
      </w:r>
      <w:r w:rsidR="004A0E87" w:rsidRPr="007B4992">
        <w:rPr>
          <w:rFonts w:ascii="Arial" w:hAnsi="Arial" w:cs="Arial"/>
          <w:lang w:val="en-GB"/>
        </w:rPr>
        <w:t xml:space="preserve">logo below </w:t>
      </w:r>
      <w:proofErr w:type="gramStart"/>
      <w:r w:rsidR="004A0E87" w:rsidRPr="007B4992">
        <w:rPr>
          <w:rFonts w:ascii="Arial" w:hAnsi="Arial" w:cs="Arial"/>
          <w:lang w:val="en-GB"/>
        </w:rPr>
        <w:t>and also</w:t>
      </w:r>
      <w:proofErr w:type="gramEnd"/>
      <w:r w:rsidR="004A0E87" w:rsidRPr="007B4992">
        <w:rPr>
          <w:rFonts w:ascii="Arial" w:hAnsi="Arial" w:cs="Arial"/>
          <w:lang w:val="en-GB"/>
        </w:rPr>
        <w:t xml:space="preserve"> the </w:t>
      </w:r>
      <w:r w:rsidR="00541C47" w:rsidRPr="007B4992">
        <w:rPr>
          <w:rFonts w:ascii="Arial" w:hAnsi="Arial" w:cs="Arial"/>
          <w:lang w:val="en-GB"/>
        </w:rPr>
        <w:t>Denbighshire</w:t>
      </w:r>
      <w:r w:rsidR="004A0E87" w:rsidRPr="007B4992">
        <w:rPr>
          <w:rFonts w:ascii="Arial" w:hAnsi="Arial" w:cs="Arial"/>
          <w:lang w:val="en-GB"/>
        </w:rPr>
        <w:t xml:space="preserve"> C</w:t>
      </w:r>
      <w:r w:rsidR="00F70A2F" w:rsidRPr="007B4992">
        <w:rPr>
          <w:rFonts w:ascii="Arial" w:hAnsi="Arial" w:cs="Arial"/>
          <w:lang w:val="en-GB"/>
        </w:rPr>
        <w:t xml:space="preserve">ounty </w:t>
      </w:r>
      <w:r w:rsidR="004A0E87" w:rsidRPr="007B4992">
        <w:rPr>
          <w:rFonts w:ascii="Arial" w:hAnsi="Arial" w:cs="Arial"/>
          <w:lang w:val="en-GB"/>
        </w:rPr>
        <w:t>C</w:t>
      </w:r>
      <w:r w:rsidR="00F70A2F" w:rsidRPr="007B4992">
        <w:rPr>
          <w:rFonts w:ascii="Arial" w:hAnsi="Arial" w:cs="Arial"/>
          <w:lang w:val="en-GB"/>
        </w:rPr>
        <w:t>ouncil</w:t>
      </w:r>
      <w:r w:rsidR="004A0E87" w:rsidRPr="007B4992">
        <w:rPr>
          <w:rFonts w:ascii="Arial" w:hAnsi="Arial" w:cs="Arial"/>
          <w:lang w:val="en-GB"/>
        </w:rPr>
        <w:t xml:space="preserve"> </w:t>
      </w:r>
      <w:r w:rsidR="00FD014E" w:rsidRPr="007B4992">
        <w:rPr>
          <w:rFonts w:ascii="Arial" w:hAnsi="Arial" w:cs="Arial"/>
          <w:lang w:val="en-GB"/>
        </w:rPr>
        <w:t xml:space="preserve">and Cadwyn Clwyd </w:t>
      </w:r>
      <w:r w:rsidR="004A0E87" w:rsidRPr="007B4992">
        <w:rPr>
          <w:rFonts w:ascii="Arial" w:hAnsi="Arial" w:cs="Arial"/>
          <w:lang w:val="en-GB"/>
        </w:rPr>
        <w:t>logo</w:t>
      </w:r>
      <w:r w:rsidR="00FD014E" w:rsidRPr="007B4992">
        <w:rPr>
          <w:rFonts w:ascii="Arial" w:hAnsi="Arial" w:cs="Arial"/>
          <w:lang w:val="en-GB"/>
        </w:rPr>
        <w:t>s</w:t>
      </w:r>
      <w:r w:rsidR="004A0E87" w:rsidRPr="007B4992">
        <w:rPr>
          <w:rFonts w:ascii="Arial" w:hAnsi="Arial" w:cs="Arial"/>
          <w:lang w:val="en-GB"/>
        </w:rPr>
        <w:t xml:space="preserve">.  </w:t>
      </w:r>
    </w:p>
    <w:p w14:paraId="695FFC01" w14:textId="77777777" w:rsidR="000059E8" w:rsidRPr="007B4992" w:rsidRDefault="000059E8" w:rsidP="000059E8">
      <w:pPr>
        <w:rPr>
          <w:rFonts w:ascii="Arial" w:hAnsi="Arial" w:cs="Arial"/>
          <w:color w:val="FF0000"/>
        </w:rPr>
      </w:pPr>
    </w:p>
    <w:p w14:paraId="2253ABF9" w14:textId="149AC3B0" w:rsidR="000059E8" w:rsidRPr="007B4992" w:rsidRDefault="0092741D" w:rsidP="00013D0B">
      <w:pPr>
        <w:jc w:val="center"/>
        <w:rPr>
          <w:rFonts w:ascii="Arial" w:hAnsi="Arial" w:cs="Arial"/>
          <w:color w:val="FF0000"/>
          <w:lang w:val="en-GB"/>
        </w:rPr>
      </w:pPr>
      <w:r w:rsidRPr="007B4992">
        <w:rPr>
          <w:noProof/>
        </w:rPr>
        <w:drawing>
          <wp:inline distT="0" distB="0" distL="0" distR="0" wp14:anchorId="1051E7CB" wp14:editId="3F84C744">
            <wp:extent cx="6645910" cy="8089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rotWithShape="1">
                    <a:blip r:embed="rId11" cstate="print">
                      <a:extLst>
                        <a:ext uri="{28A0092B-C50C-407E-A947-70E740481C1C}">
                          <a14:useLocalDpi xmlns:a14="http://schemas.microsoft.com/office/drawing/2010/main" val="0"/>
                        </a:ext>
                      </a:extLst>
                    </a:blip>
                    <a:srcRect r="11621"/>
                    <a:stretch/>
                  </pic:blipFill>
                  <pic:spPr bwMode="auto">
                    <a:xfrm>
                      <a:off x="0" y="0"/>
                      <a:ext cx="6645910" cy="808990"/>
                    </a:xfrm>
                    <a:prstGeom prst="rect">
                      <a:avLst/>
                    </a:prstGeom>
                    <a:noFill/>
                    <a:ln>
                      <a:noFill/>
                    </a:ln>
                    <a:extLst>
                      <a:ext uri="{53640926-AAD7-44D8-BBD7-CCE9431645EC}">
                        <a14:shadowObscured xmlns:a14="http://schemas.microsoft.com/office/drawing/2010/main"/>
                      </a:ext>
                    </a:extLst>
                  </pic:spPr>
                </pic:pic>
              </a:graphicData>
            </a:graphic>
          </wp:inline>
        </w:drawing>
      </w:r>
    </w:p>
    <w:p w14:paraId="1F091077" w14:textId="77777777" w:rsidR="00FD014E" w:rsidRPr="007B4992" w:rsidRDefault="00FD014E" w:rsidP="000059E8">
      <w:pPr>
        <w:autoSpaceDE w:val="0"/>
        <w:autoSpaceDN w:val="0"/>
        <w:adjustRightInd w:val="0"/>
        <w:rPr>
          <w:rFonts w:ascii="Arial" w:hAnsi="Arial" w:cs="Arial"/>
          <w:color w:val="FF0000"/>
        </w:rPr>
      </w:pPr>
    </w:p>
    <w:p w14:paraId="468CF8A5" w14:textId="0030476A" w:rsidR="00BC2B3D" w:rsidRPr="007B4992" w:rsidRDefault="00BC2B3D" w:rsidP="000059E8">
      <w:pPr>
        <w:autoSpaceDE w:val="0"/>
        <w:autoSpaceDN w:val="0"/>
        <w:adjustRightInd w:val="0"/>
        <w:rPr>
          <w:rFonts w:ascii="Arial" w:hAnsi="Arial" w:cs="Arial"/>
          <w:lang w:val="en-GB"/>
        </w:rPr>
      </w:pPr>
      <w:r w:rsidRPr="007B4992">
        <w:rPr>
          <w:rFonts w:ascii="Arial" w:hAnsi="Arial" w:cs="Arial"/>
          <w:lang w:val="en-GB"/>
        </w:rPr>
        <w:t xml:space="preserve">As part of Cadwyn Clwyd’s requirement to </w:t>
      </w:r>
      <w:r w:rsidR="00F70A2F" w:rsidRPr="007B4992">
        <w:rPr>
          <w:rFonts w:ascii="Arial" w:hAnsi="Arial" w:cs="Arial"/>
          <w:lang w:val="en-GB"/>
        </w:rPr>
        <w:t>publicise</w:t>
      </w:r>
      <w:r w:rsidRPr="007B4992">
        <w:rPr>
          <w:rFonts w:ascii="Arial" w:hAnsi="Arial" w:cs="Arial"/>
          <w:lang w:val="en-GB"/>
        </w:rPr>
        <w:t xml:space="preserve"> the CRF support, grant recipients are </w:t>
      </w:r>
      <w:r w:rsidR="00F70A2F" w:rsidRPr="007B4992">
        <w:rPr>
          <w:rFonts w:ascii="Arial" w:hAnsi="Arial" w:cs="Arial"/>
          <w:lang w:val="en-GB"/>
        </w:rPr>
        <w:t>advised</w:t>
      </w:r>
      <w:r w:rsidRPr="007B4992">
        <w:rPr>
          <w:rFonts w:ascii="Arial" w:hAnsi="Arial" w:cs="Arial"/>
          <w:lang w:val="en-GB"/>
        </w:rPr>
        <w:t xml:space="preserve"> that the details of </w:t>
      </w:r>
      <w:r w:rsidR="00FD014E" w:rsidRPr="007B4992">
        <w:rPr>
          <w:rFonts w:ascii="Arial" w:hAnsi="Arial" w:cs="Arial"/>
          <w:lang w:val="en-GB"/>
        </w:rPr>
        <w:t>the</w:t>
      </w:r>
      <w:r w:rsidRPr="007B4992">
        <w:rPr>
          <w:rFonts w:ascii="Arial" w:hAnsi="Arial" w:cs="Arial"/>
          <w:lang w:val="en-GB"/>
        </w:rPr>
        <w:t xml:space="preserve"> grant agreement will be made public</w:t>
      </w:r>
      <w:r w:rsidR="00FD014E" w:rsidRPr="007B4992">
        <w:rPr>
          <w:rFonts w:ascii="Arial" w:hAnsi="Arial" w:cs="Arial"/>
          <w:lang w:val="en-GB"/>
        </w:rPr>
        <w:t>.  In addition, grant</w:t>
      </w:r>
      <w:r w:rsidRPr="007B4992">
        <w:rPr>
          <w:rFonts w:ascii="Arial" w:hAnsi="Arial" w:cs="Arial"/>
          <w:lang w:val="en-GB"/>
        </w:rPr>
        <w:t xml:space="preserve"> recipients will be required to:</w:t>
      </w:r>
    </w:p>
    <w:p w14:paraId="118ED75B" w14:textId="00AD0A2A" w:rsidR="00BC2B3D" w:rsidRPr="007B4992" w:rsidRDefault="00BC2B3D" w:rsidP="00BC2B3D">
      <w:pPr>
        <w:pStyle w:val="ListParagraph"/>
        <w:numPr>
          <w:ilvl w:val="0"/>
          <w:numId w:val="21"/>
        </w:numPr>
        <w:autoSpaceDE w:val="0"/>
        <w:autoSpaceDN w:val="0"/>
        <w:adjustRightInd w:val="0"/>
        <w:rPr>
          <w:rFonts w:ascii="Arial" w:hAnsi="Arial" w:cs="Arial"/>
          <w:sz w:val="24"/>
          <w:szCs w:val="24"/>
          <w:lang w:val="en-GB"/>
        </w:rPr>
      </w:pPr>
      <w:r w:rsidRPr="007B4992">
        <w:rPr>
          <w:rFonts w:ascii="Arial" w:hAnsi="Arial" w:cs="Arial"/>
          <w:sz w:val="24"/>
          <w:szCs w:val="24"/>
          <w:lang w:val="en-GB"/>
        </w:rPr>
        <w:t xml:space="preserve">Participate in Cadwyn Clwyd </w:t>
      </w:r>
      <w:r w:rsidR="008B7C5D" w:rsidRPr="007B4992">
        <w:rPr>
          <w:rFonts w:ascii="Arial" w:hAnsi="Arial" w:cs="Arial"/>
          <w:sz w:val="24"/>
          <w:szCs w:val="24"/>
          <w:lang w:val="en-GB"/>
        </w:rPr>
        <w:t>p</w:t>
      </w:r>
      <w:r w:rsidRPr="007B4992">
        <w:rPr>
          <w:rFonts w:ascii="Arial" w:hAnsi="Arial" w:cs="Arial"/>
          <w:sz w:val="24"/>
          <w:szCs w:val="24"/>
          <w:lang w:val="en-GB"/>
        </w:rPr>
        <w:t xml:space="preserve">ress releases to </w:t>
      </w:r>
      <w:r w:rsidR="00F70A2F" w:rsidRPr="007B4992">
        <w:rPr>
          <w:rFonts w:ascii="Arial" w:hAnsi="Arial" w:cs="Arial"/>
          <w:sz w:val="24"/>
          <w:szCs w:val="24"/>
          <w:lang w:val="en-GB"/>
        </w:rPr>
        <w:t>publicise</w:t>
      </w:r>
      <w:r w:rsidRPr="007B4992">
        <w:rPr>
          <w:rFonts w:ascii="Arial" w:hAnsi="Arial" w:cs="Arial"/>
          <w:sz w:val="24"/>
          <w:szCs w:val="24"/>
          <w:lang w:val="en-GB"/>
        </w:rPr>
        <w:t xml:space="preserve"> the fund and promote good news stories about the fund </w:t>
      </w:r>
      <w:r w:rsidR="008B7C5D" w:rsidRPr="007B4992">
        <w:rPr>
          <w:rFonts w:ascii="Arial" w:hAnsi="Arial" w:cs="Arial"/>
          <w:sz w:val="24"/>
          <w:szCs w:val="24"/>
          <w:lang w:val="en-GB"/>
        </w:rPr>
        <w:t>together with the suppor</w:t>
      </w:r>
      <w:r w:rsidR="00FD014E" w:rsidRPr="007B4992">
        <w:rPr>
          <w:rFonts w:ascii="Arial" w:hAnsi="Arial" w:cs="Arial"/>
          <w:sz w:val="24"/>
          <w:szCs w:val="24"/>
          <w:lang w:val="en-GB"/>
        </w:rPr>
        <w:t>t</w:t>
      </w:r>
      <w:r w:rsidR="008B7C5D" w:rsidRPr="007B4992">
        <w:rPr>
          <w:rFonts w:ascii="Arial" w:hAnsi="Arial" w:cs="Arial"/>
          <w:sz w:val="24"/>
          <w:szCs w:val="24"/>
          <w:lang w:val="en-GB"/>
        </w:rPr>
        <w:t xml:space="preserve"> received.</w:t>
      </w:r>
    </w:p>
    <w:p w14:paraId="5DA9B097" w14:textId="110D0063" w:rsidR="00D81594" w:rsidRPr="007B4992" w:rsidRDefault="00F70A2F" w:rsidP="00BC2B3D">
      <w:pPr>
        <w:pStyle w:val="ListParagraph"/>
        <w:numPr>
          <w:ilvl w:val="0"/>
          <w:numId w:val="21"/>
        </w:numPr>
        <w:autoSpaceDE w:val="0"/>
        <w:autoSpaceDN w:val="0"/>
        <w:adjustRightInd w:val="0"/>
        <w:rPr>
          <w:rFonts w:ascii="Arial" w:hAnsi="Arial" w:cs="Arial"/>
          <w:sz w:val="24"/>
          <w:szCs w:val="24"/>
          <w:lang w:val="en-GB"/>
        </w:rPr>
      </w:pPr>
      <w:r w:rsidRPr="007B4992">
        <w:rPr>
          <w:rFonts w:ascii="Arial" w:hAnsi="Arial" w:cs="Arial"/>
          <w:sz w:val="24"/>
          <w:szCs w:val="24"/>
          <w:lang w:val="en-GB"/>
        </w:rPr>
        <w:t>Participate</w:t>
      </w:r>
      <w:r w:rsidR="00BC2B3D" w:rsidRPr="007B4992">
        <w:rPr>
          <w:rFonts w:ascii="Arial" w:hAnsi="Arial" w:cs="Arial"/>
          <w:sz w:val="24"/>
          <w:szCs w:val="24"/>
          <w:lang w:val="en-GB"/>
        </w:rPr>
        <w:t xml:space="preserve"> in </w:t>
      </w:r>
      <w:r w:rsidR="008B7C5D" w:rsidRPr="007B4992">
        <w:rPr>
          <w:rFonts w:ascii="Arial" w:hAnsi="Arial" w:cs="Arial"/>
          <w:sz w:val="24"/>
          <w:szCs w:val="24"/>
          <w:lang w:val="en-GB"/>
        </w:rPr>
        <w:t xml:space="preserve">Cadwyn Clwyd </w:t>
      </w:r>
      <w:r w:rsidR="00BC2B3D" w:rsidRPr="007B4992">
        <w:rPr>
          <w:rFonts w:ascii="Arial" w:hAnsi="Arial" w:cs="Arial"/>
          <w:sz w:val="24"/>
          <w:szCs w:val="24"/>
          <w:lang w:val="en-GB"/>
        </w:rPr>
        <w:t xml:space="preserve">online case studies to promote and </w:t>
      </w:r>
      <w:r w:rsidRPr="007B4992">
        <w:rPr>
          <w:rFonts w:ascii="Arial" w:hAnsi="Arial" w:cs="Arial"/>
          <w:sz w:val="24"/>
          <w:szCs w:val="24"/>
          <w:lang w:val="en-GB"/>
        </w:rPr>
        <w:t>communicate</w:t>
      </w:r>
      <w:r w:rsidR="00BC2B3D" w:rsidRPr="007B4992">
        <w:rPr>
          <w:rFonts w:ascii="Arial" w:hAnsi="Arial" w:cs="Arial"/>
          <w:sz w:val="24"/>
          <w:szCs w:val="24"/>
          <w:lang w:val="en-GB"/>
        </w:rPr>
        <w:t xml:space="preserve"> the s</w:t>
      </w:r>
      <w:r w:rsidR="007174DC" w:rsidRPr="007B4992">
        <w:rPr>
          <w:rFonts w:ascii="Arial" w:hAnsi="Arial" w:cs="Arial"/>
          <w:sz w:val="24"/>
          <w:szCs w:val="24"/>
          <w:lang w:val="en-GB"/>
        </w:rPr>
        <w:t>u</w:t>
      </w:r>
      <w:r w:rsidR="00BC2B3D" w:rsidRPr="007B4992">
        <w:rPr>
          <w:rFonts w:ascii="Arial" w:hAnsi="Arial" w:cs="Arial"/>
          <w:sz w:val="24"/>
          <w:szCs w:val="24"/>
          <w:lang w:val="en-GB"/>
        </w:rPr>
        <w:t>pport received</w:t>
      </w:r>
      <w:r w:rsidR="008B7C5D" w:rsidRPr="007B4992">
        <w:rPr>
          <w:rFonts w:ascii="Arial" w:hAnsi="Arial" w:cs="Arial"/>
          <w:sz w:val="24"/>
          <w:szCs w:val="24"/>
          <w:lang w:val="en-GB"/>
        </w:rPr>
        <w:t>.</w:t>
      </w:r>
    </w:p>
    <w:p w14:paraId="6EDEC772" w14:textId="4907ED6D" w:rsidR="002873FC" w:rsidRPr="007B4992" w:rsidRDefault="007174DC" w:rsidP="00BC2B3D">
      <w:pPr>
        <w:pStyle w:val="ListParagraph"/>
        <w:numPr>
          <w:ilvl w:val="0"/>
          <w:numId w:val="21"/>
        </w:numPr>
        <w:autoSpaceDE w:val="0"/>
        <w:autoSpaceDN w:val="0"/>
        <w:adjustRightInd w:val="0"/>
        <w:rPr>
          <w:rFonts w:ascii="Arial" w:hAnsi="Arial" w:cs="Arial"/>
          <w:sz w:val="24"/>
          <w:szCs w:val="24"/>
          <w:lang w:val="en-GB"/>
        </w:rPr>
      </w:pPr>
      <w:r w:rsidRPr="007B4992">
        <w:rPr>
          <w:rFonts w:ascii="Arial" w:hAnsi="Arial" w:cs="Arial"/>
          <w:sz w:val="24"/>
          <w:szCs w:val="24"/>
          <w:lang w:val="en-GB"/>
        </w:rPr>
        <w:t>Participate</w:t>
      </w:r>
      <w:r w:rsidR="008B7C5D" w:rsidRPr="007B4992">
        <w:rPr>
          <w:rFonts w:ascii="Arial" w:hAnsi="Arial" w:cs="Arial"/>
          <w:sz w:val="24"/>
          <w:szCs w:val="24"/>
          <w:lang w:val="en-GB"/>
        </w:rPr>
        <w:t xml:space="preserve"> in Cadwyn Clwyd social media communications to promote and communicate the support received </w:t>
      </w:r>
    </w:p>
    <w:p w14:paraId="21DF191F" w14:textId="77777777" w:rsidR="00541C47" w:rsidRPr="007B4992" w:rsidRDefault="00541C47" w:rsidP="00673A92">
      <w:pPr>
        <w:autoSpaceDE w:val="0"/>
        <w:autoSpaceDN w:val="0"/>
        <w:adjustRightInd w:val="0"/>
        <w:rPr>
          <w:rFonts w:ascii="Arial" w:eastAsiaTheme="minorHAnsi" w:hAnsi="Arial" w:cs="Arial"/>
          <w:color w:val="FF0000"/>
          <w:lang w:val="en-GB" w:eastAsia="en-US"/>
        </w:rPr>
      </w:pPr>
    </w:p>
    <w:p w14:paraId="223FEDF3" w14:textId="67CFE142" w:rsidR="008B7C5D" w:rsidRPr="007B4992" w:rsidRDefault="008B7C5D" w:rsidP="00673A92">
      <w:pPr>
        <w:autoSpaceDE w:val="0"/>
        <w:autoSpaceDN w:val="0"/>
        <w:adjustRightInd w:val="0"/>
        <w:rPr>
          <w:rFonts w:ascii="Arial" w:eastAsiaTheme="minorHAnsi" w:hAnsi="Arial" w:cs="Arial"/>
          <w:lang w:val="en-GB" w:eastAsia="en-US"/>
        </w:rPr>
      </w:pPr>
      <w:r w:rsidRPr="007B4992">
        <w:rPr>
          <w:rFonts w:ascii="Arial" w:eastAsiaTheme="minorHAnsi" w:hAnsi="Arial" w:cs="Arial"/>
          <w:lang w:val="en-GB" w:eastAsia="en-US"/>
        </w:rPr>
        <w:t xml:space="preserve">Grant recipients are encouraged to publicise the support received within their own communication media.  In such instances, grant </w:t>
      </w:r>
      <w:r w:rsidR="00FD014E" w:rsidRPr="007B4992">
        <w:rPr>
          <w:rFonts w:ascii="Arial" w:eastAsiaTheme="minorHAnsi" w:hAnsi="Arial" w:cs="Arial"/>
          <w:lang w:val="en-GB" w:eastAsia="en-US"/>
        </w:rPr>
        <w:t>recipient</w:t>
      </w:r>
      <w:r w:rsidRPr="007B4992">
        <w:rPr>
          <w:rFonts w:ascii="Arial" w:eastAsiaTheme="minorHAnsi" w:hAnsi="Arial" w:cs="Arial"/>
          <w:lang w:val="en-GB" w:eastAsia="en-US"/>
        </w:rPr>
        <w:t xml:space="preserve"> should follow the guidance below: </w:t>
      </w:r>
    </w:p>
    <w:p w14:paraId="3C986EAA" w14:textId="1E99BFD9" w:rsidR="000059E8" w:rsidRPr="007B4992" w:rsidRDefault="00FD014E" w:rsidP="00673A92">
      <w:pPr>
        <w:pStyle w:val="ListParagraph"/>
        <w:numPr>
          <w:ilvl w:val="0"/>
          <w:numId w:val="21"/>
        </w:numPr>
        <w:autoSpaceDE w:val="0"/>
        <w:autoSpaceDN w:val="0"/>
        <w:adjustRightInd w:val="0"/>
        <w:spacing w:after="0"/>
        <w:rPr>
          <w:rFonts w:ascii="Arial" w:hAnsi="Arial" w:cs="Arial"/>
          <w:sz w:val="24"/>
          <w:szCs w:val="24"/>
          <w:lang w:val="en-GB"/>
        </w:rPr>
      </w:pPr>
      <w:r w:rsidRPr="007B4992">
        <w:rPr>
          <w:rFonts w:ascii="Arial" w:hAnsi="Arial" w:cs="Arial"/>
          <w:sz w:val="24"/>
          <w:szCs w:val="24"/>
          <w:lang w:val="en-GB"/>
        </w:rPr>
        <w:t>Include</w:t>
      </w:r>
      <w:r w:rsidR="008B7C5D" w:rsidRPr="007B4992">
        <w:rPr>
          <w:rFonts w:ascii="Arial" w:hAnsi="Arial" w:cs="Arial"/>
          <w:sz w:val="24"/>
          <w:szCs w:val="24"/>
          <w:lang w:val="en-GB"/>
        </w:rPr>
        <w:t xml:space="preserve"> the UK Government Wales Logo, </w:t>
      </w:r>
      <w:r w:rsidR="007B4992" w:rsidRPr="007B4992">
        <w:rPr>
          <w:rFonts w:ascii="Arial" w:hAnsi="Arial" w:cs="Arial"/>
          <w:sz w:val="24"/>
          <w:szCs w:val="24"/>
          <w:lang w:val="en-GB"/>
        </w:rPr>
        <w:t xml:space="preserve">Denbighshire County Council </w:t>
      </w:r>
      <w:r w:rsidR="008B7C5D" w:rsidRPr="007B4992">
        <w:rPr>
          <w:rFonts w:ascii="Arial" w:hAnsi="Arial" w:cs="Arial"/>
          <w:sz w:val="24"/>
          <w:szCs w:val="24"/>
          <w:lang w:val="en-GB"/>
        </w:rPr>
        <w:t>and Cadwyn Clwyd logos.</w:t>
      </w:r>
    </w:p>
    <w:p w14:paraId="33A84ECA" w14:textId="3AD485B2" w:rsidR="00FD014E" w:rsidRPr="007B4992" w:rsidRDefault="00FD014E" w:rsidP="00673A92">
      <w:pPr>
        <w:pStyle w:val="ListParagraph"/>
        <w:numPr>
          <w:ilvl w:val="0"/>
          <w:numId w:val="21"/>
        </w:numPr>
        <w:autoSpaceDE w:val="0"/>
        <w:autoSpaceDN w:val="0"/>
        <w:adjustRightInd w:val="0"/>
        <w:spacing w:after="0"/>
        <w:rPr>
          <w:rFonts w:ascii="Arial" w:hAnsi="Arial" w:cs="Arial"/>
          <w:sz w:val="24"/>
          <w:szCs w:val="24"/>
          <w:lang w:val="en-GB"/>
        </w:rPr>
      </w:pPr>
      <w:r w:rsidRPr="007B4992">
        <w:rPr>
          <w:rFonts w:ascii="Arial" w:hAnsi="Arial" w:cs="Arial"/>
          <w:sz w:val="24"/>
          <w:szCs w:val="24"/>
          <w:lang w:val="en-GB"/>
        </w:rPr>
        <w:t>Include the following text in communication:</w:t>
      </w:r>
    </w:p>
    <w:p w14:paraId="0619CC31" w14:textId="77777777" w:rsidR="00F70A2F" w:rsidRPr="007B4992" w:rsidRDefault="00F70A2F" w:rsidP="00F70A2F">
      <w:pPr>
        <w:pStyle w:val="ListParagraph"/>
        <w:autoSpaceDE w:val="0"/>
        <w:autoSpaceDN w:val="0"/>
        <w:adjustRightInd w:val="0"/>
        <w:spacing w:after="0"/>
        <w:rPr>
          <w:rFonts w:ascii="Arial" w:hAnsi="Arial" w:cs="Arial"/>
          <w:sz w:val="24"/>
          <w:szCs w:val="24"/>
          <w:lang w:val="en-GB"/>
        </w:rPr>
      </w:pPr>
    </w:p>
    <w:p w14:paraId="3EDA457A" w14:textId="5A7FF669" w:rsidR="000059E8" w:rsidRPr="007B4992" w:rsidRDefault="000059E8" w:rsidP="00673A92">
      <w:pPr>
        <w:autoSpaceDE w:val="0"/>
        <w:autoSpaceDN w:val="0"/>
        <w:adjustRightInd w:val="0"/>
        <w:ind w:left="360"/>
        <w:rPr>
          <w:rFonts w:ascii="Arial" w:eastAsiaTheme="minorHAnsi" w:hAnsi="Arial" w:cs="Arial"/>
          <w:i/>
          <w:iCs/>
          <w:lang w:val="en-GB"/>
        </w:rPr>
      </w:pPr>
      <w:r w:rsidRPr="007B4992">
        <w:rPr>
          <w:rFonts w:ascii="Arial" w:eastAsiaTheme="minorHAnsi" w:hAnsi="Arial" w:cs="Arial"/>
          <w:i/>
          <w:iCs/>
          <w:lang w:val="en-GB"/>
        </w:rPr>
        <w:t xml:space="preserve">‘This project is </w:t>
      </w:r>
      <w:r w:rsidR="00F70A2F" w:rsidRPr="007B4992">
        <w:rPr>
          <w:rFonts w:ascii="Arial" w:eastAsiaTheme="minorHAnsi" w:hAnsi="Arial" w:cs="Arial"/>
          <w:i/>
          <w:iCs/>
          <w:color w:val="7030A0"/>
          <w:lang w:val="en-GB" w:eastAsia="en-US"/>
        </w:rPr>
        <w:t xml:space="preserve">[funded/part-funded] </w:t>
      </w:r>
      <w:r w:rsidRPr="007B4992">
        <w:rPr>
          <w:rFonts w:ascii="Arial" w:eastAsiaTheme="minorHAnsi" w:hAnsi="Arial" w:cs="Arial"/>
          <w:i/>
          <w:iCs/>
          <w:lang w:val="en-GB"/>
        </w:rPr>
        <w:t xml:space="preserve">by the UK Government through the UK Community Renewal Fund.’ </w:t>
      </w:r>
    </w:p>
    <w:p w14:paraId="76EF88AA" w14:textId="77777777" w:rsidR="00F70A2F" w:rsidRPr="007B4992" w:rsidRDefault="00F70A2F" w:rsidP="00673A92">
      <w:pPr>
        <w:autoSpaceDE w:val="0"/>
        <w:autoSpaceDN w:val="0"/>
        <w:adjustRightInd w:val="0"/>
        <w:ind w:left="360"/>
        <w:rPr>
          <w:rFonts w:ascii="Arial" w:eastAsiaTheme="minorHAnsi" w:hAnsi="Arial" w:cs="Arial"/>
          <w:lang w:val="en-GB"/>
        </w:rPr>
      </w:pPr>
    </w:p>
    <w:p w14:paraId="0EAE3EFA" w14:textId="4CCF037C" w:rsidR="000059E8" w:rsidRPr="007B4992" w:rsidRDefault="00FD014E" w:rsidP="00673A92">
      <w:pPr>
        <w:pStyle w:val="ListParagraph"/>
        <w:numPr>
          <w:ilvl w:val="0"/>
          <w:numId w:val="21"/>
        </w:numPr>
        <w:autoSpaceDE w:val="0"/>
        <w:autoSpaceDN w:val="0"/>
        <w:adjustRightInd w:val="0"/>
        <w:spacing w:after="0"/>
        <w:rPr>
          <w:rFonts w:ascii="Arial" w:hAnsi="Arial" w:cs="Arial"/>
          <w:sz w:val="24"/>
          <w:szCs w:val="24"/>
          <w:lang w:val="en-GB"/>
        </w:rPr>
      </w:pPr>
      <w:r w:rsidRPr="007B4992">
        <w:rPr>
          <w:rFonts w:ascii="Arial" w:hAnsi="Arial" w:cs="Arial"/>
          <w:sz w:val="24"/>
          <w:szCs w:val="24"/>
          <w:lang w:val="en-GB"/>
        </w:rPr>
        <w:t xml:space="preserve">Include the following hashtag in social media posts </w:t>
      </w:r>
      <w:r w:rsidR="000059E8" w:rsidRPr="007B4992">
        <w:rPr>
          <w:rFonts w:ascii="Arial" w:hAnsi="Arial" w:cs="Arial"/>
          <w:sz w:val="24"/>
          <w:szCs w:val="24"/>
          <w:lang w:val="en-GB"/>
        </w:rPr>
        <w:t>#UKCOMMUNITYRENEWALFUND</w:t>
      </w:r>
      <w:r w:rsidR="00013D0B" w:rsidRPr="007B4992">
        <w:rPr>
          <w:rFonts w:ascii="Arial" w:hAnsi="Arial" w:cs="Arial"/>
          <w:sz w:val="24"/>
          <w:szCs w:val="24"/>
          <w:lang w:val="en-GB"/>
        </w:rPr>
        <w:t xml:space="preserve"> and #CRONFAADFYWIOCYMUNEDOLDU</w:t>
      </w:r>
      <w:r w:rsidR="000059E8" w:rsidRPr="007B4992">
        <w:rPr>
          <w:rFonts w:ascii="Arial" w:hAnsi="Arial" w:cs="Arial"/>
          <w:sz w:val="24"/>
          <w:szCs w:val="24"/>
          <w:lang w:val="en-GB"/>
        </w:rPr>
        <w:t xml:space="preserve">. This will be re-tweetable by UK Government. </w:t>
      </w:r>
    </w:p>
    <w:p w14:paraId="5AF42759" w14:textId="77777777" w:rsidR="000059E8" w:rsidRPr="00F70A2F" w:rsidRDefault="000059E8" w:rsidP="000059E8">
      <w:pPr>
        <w:rPr>
          <w:rFonts w:ascii="Arial" w:hAnsi="Arial" w:cs="Arial"/>
          <w:lang w:val="en-GB"/>
        </w:rPr>
      </w:pPr>
    </w:p>
    <w:p w14:paraId="1E4509D8" w14:textId="4FE450E8" w:rsidR="000059E8" w:rsidRPr="00F70A2F" w:rsidRDefault="00D74382" w:rsidP="000059E8">
      <w:pPr>
        <w:rPr>
          <w:rFonts w:ascii="Arial" w:hAnsi="Arial" w:cs="Arial"/>
          <w:b/>
          <w:bCs/>
          <w:u w:val="single"/>
          <w:lang w:val="en-GB"/>
        </w:rPr>
      </w:pPr>
      <w:r w:rsidRPr="00F70A2F">
        <w:rPr>
          <w:rFonts w:ascii="Arial" w:hAnsi="Arial" w:cs="Arial"/>
          <w:b/>
          <w:bCs/>
          <w:u w:val="single"/>
          <w:lang w:val="en-GB"/>
        </w:rPr>
        <w:t>Welsh Language</w:t>
      </w:r>
    </w:p>
    <w:p w14:paraId="0500BFF5" w14:textId="015D02F8" w:rsidR="00D74382" w:rsidRPr="00F70A2F" w:rsidRDefault="004C2D94" w:rsidP="000059E8">
      <w:pPr>
        <w:rPr>
          <w:rFonts w:ascii="Arial" w:hAnsi="Arial" w:cs="Arial"/>
          <w:u w:val="single"/>
          <w:lang w:val="en-GB"/>
        </w:rPr>
      </w:pPr>
      <w:r w:rsidRPr="00F70A2F">
        <w:rPr>
          <w:rFonts w:ascii="Arial" w:hAnsi="Arial" w:cs="Arial"/>
          <w:lang w:val="en-GB"/>
        </w:rPr>
        <w:t xml:space="preserve">Cadwyn Clwyd will communicate and promote the project, the grants awarded and its outcome in both Welsh and English in line with Cadwyn Clwyd’s Welsh Language Policy.  </w:t>
      </w:r>
      <w:r w:rsidR="00D74382" w:rsidRPr="00F70A2F">
        <w:rPr>
          <w:rFonts w:ascii="Arial" w:hAnsi="Arial" w:cs="Arial"/>
          <w:lang w:val="en-GB"/>
        </w:rPr>
        <w:t>Grant recipients are encouraged to use</w:t>
      </w:r>
      <w:r w:rsidR="00DC6E1E" w:rsidRPr="00F70A2F">
        <w:rPr>
          <w:rFonts w:ascii="Arial" w:hAnsi="Arial" w:cs="Arial"/>
          <w:lang w:val="en-GB"/>
        </w:rPr>
        <w:t xml:space="preserve"> the Welsh in the</w:t>
      </w:r>
      <w:r w:rsidRPr="00F70A2F">
        <w:rPr>
          <w:rFonts w:ascii="Arial" w:hAnsi="Arial" w:cs="Arial"/>
          <w:lang w:val="en-GB"/>
        </w:rPr>
        <w:t>ir</w:t>
      </w:r>
      <w:r w:rsidR="00DC6E1E" w:rsidRPr="00F70A2F">
        <w:rPr>
          <w:rFonts w:ascii="Arial" w:hAnsi="Arial" w:cs="Arial"/>
          <w:lang w:val="en-GB"/>
        </w:rPr>
        <w:t xml:space="preserve"> grant funded project</w:t>
      </w:r>
      <w:r w:rsidRPr="00F70A2F">
        <w:rPr>
          <w:rFonts w:ascii="Arial" w:hAnsi="Arial" w:cs="Arial"/>
          <w:lang w:val="en-GB"/>
        </w:rPr>
        <w:t xml:space="preserve"> and their wider business activities</w:t>
      </w:r>
      <w:r w:rsidR="00DC6E1E" w:rsidRPr="00F70A2F">
        <w:rPr>
          <w:rFonts w:ascii="Arial" w:hAnsi="Arial" w:cs="Arial"/>
          <w:lang w:val="en-GB"/>
        </w:rPr>
        <w:t xml:space="preserve">.  Support is available on </w:t>
      </w:r>
      <w:hyperlink r:id="rId18" w:history="1">
        <w:proofErr w:type="spellStart"/>
        <w:r w:rsidRPr="00F70A2F">
          <w:rPr>
            <w:rStyle w:val="Hyperlink"/>
            <w:rFonts w:ascii="Arial" w:hAnsi="Arial" w:cs="Arial"/>
            <w:lang w:val="en-GB"/>
          </w:rPr>
          <w:t>Helo</w:t>
        </w:r>
        <w:proofErr w:type="spellEnd"/>
        <w:r w:rsidRPr="00F70A2F">
          <w:rPr>
            <w:rStyle w:val="Hyperlink"/>
            <w:rFonts w:ascii="Arial" w:hAnsi="Arial" w:cs="Arial"/>
            <w:lang w:val="en-GB"/>
          </w:rPr>
          <w:t xml:space="preserve"> </w:t>
        </w:r>
        <w:proofErr w:type="spellStart"/>
        <w:r w:rsidRPr="00F70A2F">
          <w:rPr>
            <w:rStyle w:val="Hyperlink"/>
            <w:rFonts w:ascii="Arial" w:hAnsi="Arial" w:cs="Arial"/>
            <w:lang w:val="en-GB"/>
          </w:rPr>
          <w:t>Blod</w:t>
        </w:r>
        <w:proofErr w:type="spellEnd"/>
        <w:r w:rsidRPr="00F70A2F">
          <w:rPr>
            <w:rStyle w:val="Hyperlink"/>
            <w:rFonts w:ascii="Arial" w:hAnsi="Arial" w:cs="Arial"/>
            <w:lang w:val="en-GB"/>
          </w:rPr>
          <w:t xml:space="preserve"> | </w:t>
        </w:r>
        <w:proofErr w:type="spellStart"/>
        <w:r w:rsidRPr="00F70A2F">
          <w:rPr>
            <w:rStyle w:val="Hyperlink"/>
            <w:rFonts w:ascii="Arial" w:hAnsi="Arial" w:cs="Arial"/>
            <w:lang w:val="en-GB"/>
          </w:rPr>
          <w:t>Helo</w:t>
        </w:r>
        <w:proofErr w:type="spellEnd"/>
        <w:r w:rsidRPr="00F70A2F">
          <w:rPr>
            <w:rStyle w:val="Hyperlink"/>
            <w:rFonts w:ascii="Arial" w:hAnsi="Arial" w:cs="Arial"/>
            <w:lang w:val="en-GB"/>
          </w:rPr>
          <w:t xml:space="preserve"> </w:t>
        </w:r>
        <w:proofErr w:type="spellStart"/>
        <w:r w:rsidRPr="00F70A2F">
          <w:rPr>
            <w:rStyle w:val="Hyperlink"/>
            <w:rFonts w:ascii="Arial" w:hAnsi="Arial" w:cs="Arial"/>
            <w:lang w:val="en-GB"/>
          </w:rPr>
          <w:t>Blod</w:t>
        </w:r>
        <w:proofErr w:type="spellEnd"/>
        <w:r w:rsidRPr="00F70A2F">
          <w:rPr>
            <w:rStyle w:val="Hyperlink"/>
            <w:rFonts w:ascii="Arial" w:hAnsi="Arial" w:cs="Arial"/>
            <w:lang w:val="en-GB"/>
          </w:rPr>
          <w:t xml:space="preserve"> (</w:t>
        </w:r>
        <w:proofErr w:type="spellStart"/>
        <w:proofErr w:type="gramStart"/>
        <w:r w:rsidRPr="00F70A2F">
          <w:rPr>
            <w:rStyle w:val="Hyperlink"/>
            <w:rFonts w:ascii="Arial" w:hAnsi="Arial" w:cs="Arial"/>
            <w:lang w:val="en-GB"/>
          </w:rPr>
          <w:t>gov.wales</w:t>
        </w:r>
        <w:proofErr w:type="spellEnd"/>
        <w:proofErr w:type="gramEnd"/>
        <w:r w:rsidRPr="00F70A2F">
          <w:rPr>
            <w:rStyle w:val="Hyperlink"/>
            <w:rFonts w:ascii="Arial" w:hAnsi="Arial" w:cs="Arial"/>
            <w:lang w:val="en-GB"/>
          </w:rPr>
          <w:t>)</w:t>
        </w:r>
      </w:hyperlink>
      <w:r w:rsidR="00DC6E1E" w:rsidRPr="00F70A2F">
        <w:rPr>
          <w:rFonts w:ascii="Arial" w:hAnsi="Arial" w:cs="Arial"/>
          <w:lang w:val="en-GB"/>
        </w:rPr>
        <w:t xml:space="preserve">.  </w:t>
      </w:r>
      <w:proofErr w:type="spellStart"/>
      <w:r w:rsidRPr="00F70A2F">
        <w:rPr>
          <w:rFonts w:ascii="Arial" w:hAnsi="Arial" w:cs="Arial"/>
          <w:shd w:val="clear" w:color="auto" w:fill="FFFFFF"/>
          <w:lang w:val="en-GB"/>
        </w:rPr>
        <w:t>Helo</w:t>
      </w:r>
      <w:proofErr w:type="spellEnd"/>
      <w:r w:rsidRPr="00F70A2F">
        <w:rPr>
          <w:rFonts w:ascii="Arial" w:hAnsi="Arial" w:cs="Arial"/>
          <w:shd w:val="clear" w:color="auto" w:fill="FFFFFF"/>
          <w:lang w:val="en-GB"/>
        </w:rPr>
        <w:t xml:space="preserve"> </w:t>
      </w:r>
      <w:proofErr w:type="spellStart"/>
      <w:r w:rsidRPr="00F70A2F">
        <w:rPr>
          <w:rFonts w:ascii="Arial" w:hAnsi="Arial" w:cs="Arial"/>
          <w:shd w:val="clear" w:color="auto" w:fill="FFFFFF"/>
          <w:lang w:val="en-GB"/>
        </w:rPr>
        <w:t>Blod</w:t>
      </w:r>
      <w:proofErr w:type="spellEnd"/>
      <w:r w:rsidRPr="00F70A2F">
        <w:rPr>
          <w:rFonts w:ascii="Arial" w:hAnsi="Arial" w:cs="Arial"/>
          <w:shd w:val="clear" w:color="auto" w:fill="FFFFFF"/>
          <w:lang w:val="en-GB"/>
        </w:rPr>
        <w:t xml:space="preserve"> is a</w:t>
      </w:r>
      <w:r w:rsidR="00DC6E1E" w:rsidRPr="00F70A2F">
        <w:rPr>
          <w:rFonts w:ascii="Arial" w:hAnsi="Arial" w:cs="Arial"/>
          <w:shd w:val="clear" w:color="auto" w:fill="FFFFFF"/>
          <w:lang w:val="en-GB"/>
        </w:rPr>
        <w:t xml:space="preserve"> Welsh Government funded business support tool </w:t>
      </w:r>
      <w:r w:rsidR="00D45826">
        <w:rPr>
          <w:rFonts w:ascii="Arial" w:hAnsi="Arial" w:cs="Arial"/>
          <w:shd w:val="clear" w:color="auto" w:fill="FFFFFF"/>
          <w:lang w:val="en-GB"/>
        </w:rPr>
        <w:t>that</w:t>
      </w:r>
      <w:r w:rsidR="00DC6E1E" w:rsidRPr="00F70A2F">
        <w:rPr>
          <w:rFonts w:ascii="Arial" w:hAnsi="Arial" w:cs="Arial"/>
          <w:shd w:val="clear" w:color="auto" w:fill="FFFFFF"/>
          <w:lang w:val="en-GB"/>
        </w:rPr>
        <w:t xml:space="preserve"> provides</w:t>
      </w:r>
      <w:r w:rsidR="00D45826">
        <w:rPr>
          <w:rFonts w:ascii="Arial" w:hAnsi="Arial" w:cs="Arial"/>
          <w:shd w:val="clear" w:color="auto" w:fill="FFFFFF"/>
          <w:lang w:val="en-GB"/>
        </w:rPr>
        <w:t xml:space="preserve"> a</w:t>
      </w:r>
      <w:r w:rsidR="00DC6E1E" w:rsidRPr="00F70A2F">
        <w:rPr>
          <w:rFonts w:ascii="Arial" w:hAnsi="Arial" w:cs="Arial"/>
          <w:shd w:val="clear" w:color="auto" w:fill="FFFFFF"/>
          <w:lang w:val="en-GB"/>
        </w:rPr>
        <w:t xml:space="preserve"> free</w:t>
      </w:r>
      <w:r w:rsidR="00D45826">
        <w:rPr>
          <w:rFonts w:ascii="Arial" w:hAnsi="Arial" w:cs="Arial"/>
          <w:shd w:val="clear" w:color="auto" w:fill="FFFFFF"/>
          <w:lang w:val="en-GB"/>
        </w:rPr>
        <w:t>-</w:t>
      </w:r>
      <w:r w:rsidR="00DC6E1E" w:rsidRPr="00F70A2F">
        <w:rPr>
          <w:rFonts w:ascii="Arial" w:hAnsi="Arial" w:cs="Arial"/>
          <w:shd w:val="clear" w:color="auto" w:fill="FFFFFF"/>
          <w:lang w:val="en-GB"/>
        </w:rPr>
        <w:t>of</w:t>
      </w:r>
      <w:r w:rsidR="00D45826">
        <w:rPr>
          <w:rFonts w:ascii="Arial" w:hAnsi="Arial" w:cs="Arial"/>
          <w:shd w:val="clear" w:color="auto" w:fill="FFFFFF"/>
          <w:lang w:val="en-GB"/>
        </w:rPr>
        <w:t>-</w:t>
      </w:r>
      <w:r w:rsidR="00DC6E1E" w:rsidRPr="00F70A2F">
        <w:rPr>
          <w:rFonts w:ascii="Arial" w:hAnsi="Arial" w:cs="Arial"/>
          <w:shd w:val="clear" w:color="auto" w:fill="FFFFFF"/>
          <w:lang w:val="en-GB"/>
        </w:rPr>
        <w:t xml:space="preserve">charge </w:t>
      </w:r>
      <w:r w:rsidR="00F70A2F" w:rsidRPr="00F70A2F">
        <w:rPr>
          <w:rFonts w:ascii="Arial" w:hAnsi="Arial" w:cs="Arial"/>
          <w:shd w:val="clear" w:color="auto" w:fill="FFFFFF"/>
          <w:lang w:val="en-GB"/>
        </w:rPr>
        <w:t>translation</w:t>
      </w:r>
      <w:r w:rsidR="00D74382" w:rsidRPr="00F70A2F">
        <w:rPr>
          <w:rFonts w:ascii="Arial" w:hAnsi="Arial" w:cs="Arial"/>
          <w:shd w:val="clear" w:color="auto" w:fill="FFFFFF"/>
          <w:lang w:val="en-GB"/>
        </w:rPr>
        <w:t xml:space="preserve"> and advice service to help you use more Welsh in your business</w:t>
      </w:r>
      <w:r w:rsidR="00DC6E1E" w:rsidRPr="00F70A2F">
        <w:rPr>
          <w:rFonts w:ascii="Arial" w:hAnsi="Arial" w:cs="Arial"/>
          <w:shd w:val="clear" w:color="auto" w:fill="FFFFFF"/>
          <w:lang w:val="en-GB"/>
        </w:rPr>
        <w:t xml:space="preserve">. </w:t>
      </w:r>
    </w:p>
    <w:p w14:paraId="16D4E143" w14:textId="77777777" w:rsidR="00D74382" w:rsidRDefault="00D74382" w:rsidP="000059E8">
      <w:pPr>
        <w:rPr>
          <w:rFonts w:ascii="Arial" w:hAnsi="Arial" w:cs="Arial"/>
          <w:color w:val="FF0000"/>
          <w:lang w:val="en-GB"/>
        </w:rPr>
      </w:pPr>
    </w:p>
    <w:p w14:paraId="7CFE9F33" w14:textId="7B2847BA" w:rsidR="007F7F33" w:rsidRPr="007F7F33" w:rsidRDefault="007F7F33" w:rsidP="000059E8">
      <w:pPr>
        <w:rPr>
          <w:rFonts w:ascii="Arial" w:hAnsi="Arial" w:cs="Arial"/>
          <w:b/>
          <w:bCs/>
          <w:u w:val="single"/>
          <w:lang w:val="en-GB"/>
        </w:rPr>
      </w:pPr>
      <w:r w:rsidRPr="007F7F33">
        <w:rPr>
          <w:rFonts w:ascii="Arial" w:hAnsi="Arial" w:cs="Arial"/>
          <w:b/>
          <w:bCs/>
          <w:u w:val="single"/>
          <w:lang w:val="en-GB"/>
        </w:rPr>
        <w:t>Asset Register</w:t>
      </w:r>
    </w:p>
    <w:p w14:paraId="5354A2D4" w14:textId="496E7C51" w:rsidR="007F7F33" w:rsidRPr="0036668F" w:rsidRDefault="00037038" w:rsidP="000059E8">
      <w:pPr>
        <w:rPr>
          <w:rFonts w:ascii="Arial" w:hAnsi="Arial" w:cs="Arial"/>
          <w:lang w:val="en-GB"/>
        </w:rPr>
      </w:pPr>
      <w:r w:rsidRPr="0036668F">
        <w:rPr>
          <w:rFonts w:ascii="Arial" w:hAnsi="Arial" w:cs="Arial"/>
          <w:lang w:val="en-GB"/>
        </w:rPr>
        <w:t>Cadwyn Clwyd shall keep a</w:t>
      </w:r>
      <w:r w:rsidR="007F7F33" w:rsidRPr="0036668F">
        <w:rPr>
          <w:rFonts w:ascii="Arial" w:hAnsi="Arial" w:cs="Arial"/>
          <w:lang w:val="en-GB"/>
        </w:rPr>
        <w:t xml:space="preserve"> register of all </w:t>
      </w:r>
      <w:r w:rsidR="0036668F">
        <w:rPr>
          <w:rFonts w:ascii="Arial" w:hAnsi="Arial" w:cs="Arial"/>
          <w:lang w:val="en-GB"/>
        </w:rPr>
        <w:t>A</w:t>
      </w:r>
      <w:r w:rsidR="007F7F33" w:rsidRPr="0036668F">
        <w:rPr>
          <w:rFonts w:ascii="Arial" w:hAnsi="Arial" w:cs="Arial"/>
          <w:lang w:val="en-GB"/>
        </w:rPr>
        <w:t xml:space="preserve">ssets acquired or improved at a cost exceeding £5,000 (five thousand pounds) wholly or partly using the </w:t>
      </w:r>
      <w:r w:rsidR="00405582" w:rsidRPr="0036668F">
        <w:rPr>
          <w:rFonts w:ascii="Arial" w:hAnsi="Arial" w:cs="Arial"/>
          <w:lang w:val="en-GB"/>
        </w:rPr>
        <w:t>g</w:t>
      </w:r>
      <w:r w:rsidR="007F7F33" w:rsidRPr="0036668F">
        <w:rPr>
          <w:rFonts w:ascii="Arial" w:hAnsi="Arial" w:cs="Arial"/>
          <w:lang w:val="en-GB"/>
        </w:rPr>
        <w:t xml:space="preserve">rant </w:t>
      </w:r>
      <w:r w:rsidR="00405582" w:rsidRPr="0036668F">
        <w:rPr>
          <w:rFonts w:ascii="Arial" w:hAnsi="Arial" w:cs="Arial"/>
          <w:lang w:val="en-GB"/>
        </w:rPr>
        <w:t>funding</w:t>
      </w:r>
      <w:r w:rsidR="007F7F33" w:rsidRPr="0036668F">
        <w:rPr>
          <w:rFonts w:ascii="Arial" w:hAnsi="Arial" w:cs="Arial"/>
          <w:lang w:val="en-GB"/>
        </w:rPr>
        <w:t xml:space="preserve">.  </w:t>
      </w:r>
      <w:r w:rsidR="0036668F" w:rsidRPr="0036668F">
        <w:rPr>
          <w:rFonts w:ascii="Arial" w:hAnsi="Arial" w:cs="Arial"/>
          <w:lang w:val="en-GB"/>
        </w:rPr>
        <w:t xml:space="preserve">Asset means any </w:t>
      </w:r>
      <w:r w:rsidR="0036668F">
        <w:rPr>
          <w:rFonts w:ascii="Arial" w:hAnsi="Arial" w:cs="Arial"/>
          <w:lang w:val="en-GB"/>
        </w:rPr>
        <w:t>A</w:t>
      </w:r>
      <w:r w:rsidR="0036668F" w:rsidRPr="0036668F">
        <w:rPr>
          <w:rFonts w:ascii="Arial" w:hAnsi="Arial" w:cs="Arial"/>
          <w:lang w:val="en-GB"/>
        </w:rPr>
        <w:t xml:space="preserve">ssets that are purchased or developed using the grant funding, including equipment or any other assets which may be a </w:t>
      </w:r>
      <w:r w:rsidR="0036668F">
        <w:rPr>
          <w:rFonts w:ascii="Arial" w:hAnsi="Arial" w:cs="Arial"/>
          <w:lang w:val="en-GB"/>
        </w:rPr>
        <w:t>F</w:t>
      </w:r>
      <w:r w:rsidR="0036668F" w:rsidRPr="0036668F">
        <w:rPr>
          <w:rFonts w:ascii="Arial" w:hAnsi="Arial" w:cs="Arial"/>
          <w:lang w:val="en-GB"/>
        </w:rPr>
        <w:t xml:space="preserve">ixed </w:t>
      </w:r>
      <w:r w:rsidR="0036668F">
        <w:rPr>
          <w:rFonts w:ascii="Arial" w:hAnsi="Arial" w:cs="Arial"/>
          <w:lang w:val="en-GB"/>
        </w:rPr>
        <w:t>A</w:t>
      </w:r>
      <w:r w:rsidR="0036668F" w:rsidRPr="0036668F">
        <w:rPr>
          <w:rFonts w:ascii="Arial" w:hAnsi="Arial" w:cs="Arial"/>
          <w:lang w:val="en-GB"/>
        </w:rPr>
        <w:t xml:space="preserve">sset as appropriate in the relevant context, and </w:t>
      </w:r>
      <w:r w:rsidR="0036668F">
        <w:rPr>
          <w:rFonts w:ascii="Arial" w:hAnsi="Arial" w:cs="Arial"/>
          <w:lang w:val="en-GB"/>
        </w:rPr>
        <w:t>A</w:t>
      </w:r>
      <w:r w:rsidR="0036668F" w:rsidRPr="0036668F">
        <w:rPr>
          <w:rFonts w:ascii="Arial" w:hAnsi="Arial" w:cs="Arial"/>
          <w:lang w:val="en-GB"/>
        </w:rPr>
        <w:t xml:space="preserve">ssets will be construed accordingly.  Fixed </w:t>
      </w:r>
      <w:r w:rsidR="0036668F">
        <w:rPr>
          <w:rFonts w:ascii="Arial" w:hAnsi="Arial" w:cs="Arial"/>
          <w:lang w:val="en-GB"/>
        </w:rPr>
        <w:t>A</w:t>
      </w:r>
      <w:r w:rsidR="0036668F" w:rsidRPr="0036668F">
        <w:rPr>
          <w:rFonts w:ascii="Arial" w:hAnsi="Arial" w:cs="Arial"/>
          <w:lang w:val="en-GB"/>
        </w:rPr>
        <w:t xml:space="preserve">ssets means any </w:t>
      </w:r>
      <w:r w:rsidR="0036668F">
        <w:rPr>
          <w:rFonts w:ascii="Arial" w:hAnsi="Arial" w:cs="Arial"/>
          <w:lang w:val="en-GB"/>
        </w:rPr>
        <w:t>A</w:t>
      </w:r>
      <w:r w:rsidR="0036668F" w:rsidRPr="0036668F">
        <w:rPr>
          <w:rFonts w:ascii="Arial" w:hAnsi="Arial" w:cs="Arial"/>
          <w:lang w:val="en-GB"/>
        </w:rPr>
        <w:t xml:space="preserve">sset which consists of equipment acquired, developed, enhanced, constructed in connection with the funded activities which has a value at the date of purchase of at least £5,000 (five thousand pounds).  </w:t>
      </w:r>
      <w:r w:rsidR="007F7F33" w:rsidRPr="0036668F">
        <w:rPr>
          <w:rFonts w:ascii="Arial" w:hAnsi="Arial" w:cs="Arial"/>
          <w:lang w:val="en-GB"/>
        </w:rPr>
        <w:t xml:space="preserve">Assets </w:t>
      </w:r>
      <w:r w:rsidR="007F7F33" w:rsidRPr="007F7F33">
        <w:rPr>
          <w:rFonts w:ascii="Arial" w:hAnsi="Arial" w:cs="Arial"/>
          <w:lang w:val="en-GB"/>
        </w:rPr>
        <w:t xml:space="preserve">purchased by </w:t>
      </w:r>
      <w:r w:rsidR="00405582">
        <w:rPr>
          <w:rFonts w:ascii="Arial" w:hAnsi="Arial" w:cs="Arial"/>
          <w:lang w:val="en-GB"/>
        </w:rPr>
        <w:t xml:space="preserve">the project with grant </w:t>
      </w:r>
      <w:r w:rsidR="00405582" w:rsidRPr="0036668F">
        <w:rPr>
          <w:rFonts w:ascii="Arial" w:hAnsi="Arial" w:cs="Arial"/>
          <w:lang w:val="en-GB"/>
        </w:rPr>
        <w:t xml:space="preserve">funding </w:t>
      </w:r>
      <w:r w:rsidR="007F7F33" w:rsidRPr="0036668F">
        <w:rPr>
          <w:rFonts w:ascii="Arial" w:hAnsi="Arial" w:cs="Arial"/>
          <w:lang w:val="en-GB"/>
        </w:rPr>
        <w:t xml:space="preserve">must only be used </w:t>
      </w:r>
      <w:r w:rsidR="00405582" w:rsidRPr="0036668F">
        <w:rPr>
          <w:rFonts w:ascii="Arial" w:hAnsi="Arial" w:cs="Arial"/>
          <w:lang w:val="en-GB"/>
        </w:rPr>
        <w:t xml:space="preserve">in the way detailed by the enterprise in the application form.  </w:t>
      </w:r>
      <w:r w:rsidR="007F7F33" w:rsidRPr="0036668F">
        <w:rPr>
          <w:rFonts w:ascii="Arial" w:hAnsi="Arial" w:cs="Arial"/>
          <w:lang w:val="en-GB"/>
        </w:rPr>
        <w:t xml:space="preserve">For each </w:t>
      </w:r>
      <w:r w:rsidR="0036668F">
        <w:rPr>
          <w:rFonts w:ascii="Arial" w:hAnsi="Arial" w:cs="Arial"/>
          <w:lang w:val="en-GB"/>
        </w:rPr>
        <w:t>A</w:t>
      </w:r>
      <w:r w:rsidR="007F7F33" w:rsidRPr="0036668F">
        <w:rPr>
          <w:rFonts w:ascii="Arial" w:hAnsi="Arial" w:cs="Arial"/>
          <w:lang w:val="en-GB"/>
        </w:rPr>
        <w:t xml:space="preserve">sset in the register the </w:t>
      </w:r>
      <w:r w:rsidR="00405582" w:rsidRPr="0036668F">
        <w:rPr>
          <w:rFonts w:ascii="Arial" w:hAnsi="Arial" w:cs="Arial"/>
          <w:lang w:val="en-GB"/>
        </w:rPr>
        <w:t xml:space="preserve">enterprise </w:t>
      </w:r>
      <w:r w:rsidR="007F7F33" w:rsidRPr="0036668F">
        <w:rPr>
          <w:rFonts w:ascii="Arial" w:hAnsi="Arial" w:cs="Arial"/>
          <w:lang w:val="en-GB"/>
        </w:rPr>
        <w:t xml:space="preserve">shall supply </w:t>
      </w:r>
      <w:r w:rsidR="00405582" w:rsidRPr="0036668F">
        <w:rPr>
          <w:rFonts w:ascii="Arial" w:hAnsi="Arial" w:cs="Arial"/>
          <w:lang w:val="en-GB"/>
        </w:rPr>
        <w:t xml:space="preserve">Cadwyn Clwyd </w:t>
      </w:r>
      <w:r w:rsidR="007F7F33" w:rsidRPr="0036668F">
        <w:rPr>
          <w:rFonts w:ascii="Arial" w:hAnsi="Arial" w:cs="Arial"/>
          <w:lang w:val="en-GB"/>
        </w:rPr>
        <w:t>with the following information:</w:t>
      </w:r>
    </w:p>
    <w:p w14:paraId="7A2FA1BC" w14:textId="77777777" w:rsidR="00C20BAB" w:rsidRPr="0036668F" w:rsidRDefault="00C20BAB" w:rsidP="000059E8">
      <w:pPr>
        <w:rPr>
          <w:rFonts w:ascii="Arial" w:hAnsi="Arial" w:cs="Arial"/>
          <w:lang w:val="en-GB"/>
        </w:rPr>
      </w:pPr>
    </w:p>
    <w:p w14:paraId="2F977644" w14:textId="683A8DE5" w:rsidR="007F7F33" w:rsidRPr="00FD196D" w:rsidRDefault="00405582" w:rsidP="00405582">
      <w:pPr>
        <w:pStyle w:val="ListParagraph"/>
        <w:numPr>
          <w:ilvl w:val="0"/>
          <w:numId w:val="20"/>
        </w:numPr>
        <w:autoSpaceDE w:val="0"/>
        <w:autoSpaceDN w:val="0"/>
        <w:adjustRightInd w:val="0"/>
        <w:rPr>
          <w:rFonts w:ascii="Arial" w:hAnsi="Arial" w:cs="Arial"/>
          <w:sz w:val="20"/>
          <w:szCs w:val="20"/>
          <w:lang w:val="en-GB"/>
        </w:rPr>
      </w:pPr>
      <w:r w:rsidRPr="00FD196D">
        <w:rPr>
          <w:rFonts w:ascii="Arial" w:hAnsi="Arial" w:cs="Arial"/>
          <w:sz w:val="20"/>
          <w:szCs w:val="20"/>
          <w:lang w:val="en-GB"/>
        </w:rPr>
        <w:t>O</w:t>
      </w:r>
      <w:r w:rsidR="007F7F33" w:rsidRPr="00FD196D">
        <w:rPr>
          <w:rFonts w:ascii="Arial" w:hAnsi="Arial" w:cs="Arial"/>
          <w:sz w:val="20"/>
          <w:szCs w:val="20"/>
          <w:lang w:val="en-GB"/>
        </w:rPr>
        <w:t xml:space="preserve">wner of the </w:t>
      </w:r>
      <w:proofErr w:type="gramStart"/>
      <w:r w:rsidR="0036668F" w:rsidRPr="00FD196D">
        <w:rPr>
          <w:rFonts w:ascii="Arial" w:hAnsi="Arial" w:cs="Arial"/>
          <w:sz w:val="20"/>
          <w:szCs w:val="20"/>
          <w:lang w:val="en-GB"/>
        </w:rPr>
        <w:t>A</w:t>
      </w:r>
      <w:r w:rsidR="007F7F33" w:rsidRPr="00FD196D">
        <w:rPr>
          <w:rFonts w:ascii="Arial" w:hAnsi="Arial" w:cs="Arial"/>
          <w:sz w:val="20"/>
          <w:szCs w:val="20"/>
          <w:lang w:val="en-GB"/>
        </w:rPr>
        <w:t>sset;</w:t>
      </w:r>
      <w:proofErr w:type="gramEnd"/>
      <w:r w:rsidR="007F7F33" w:rsidRPr="00FD196D">
        <w:rPr>
          <w:rFonts w:ascii="Arial" w:hAnsi="Arial" w:cs="Arial"/>
          <w:sz w:val="20"/>
          <w:szCs w:val="20"/>
          <w:lang w:val="en-GB"/>
        </w:rPr>
        <w:t xml:space="preserve"> </w:t>
      </w:r>
    </w:p>
    <w:p w14:paraId="60A0EDDC" w14:textId="436441E0" w:rsidR="007F7F33" w:rsidRPr="00FD196D" w:rsidRDefault="00405582" w:rsidP="00405582">
      <w:pPr>
        <w:pStyle w:val="ListParagraph"/>
        <w:numPr>
          <w:ilvl w:val="0"/>
          <w:numId w:val="20"/>
        </w:numPr>
        <w:autoSpaceDE w:val="0"/>
        <w:autoSpaceDN w:val="0"/>
        <w:adjustRightInd w:val="0"/>
        <w:rPr>
          <w:rFonts w:ascii="Arial" w:hAnsi="Arial" w:cs="Arial"/>
          <w:sz w:val="20"/>
          <w:szCs w:val="20"/>
          <w:lang w:val="en-GB"/>
        </w:rPr>
      </w:pPr>
      <w:r w:rsidRPr="00FD196D">
        <w:rPr>
          <w:rFonts w:ascii="Arial" w:hAnsi="Arial" w:cs="Arial"/>
          <w:sz w:val="20"/>
          <w:szCs w:val="20"/>
          <w:lang w:val="en-GB"/>
        </w:rPr>
        <w:t>D</w:t>
      </w:r>
      <w:r w:rsidR="007F7F33" w:rsidRPr="00FD196D">
        <w:rPr>
          <w:rFonts w:ascii="Arial" w:hAnsi="Arial" w:cs="Arial"/>
          <w:sz w:val="20"/>
          <w:szCs w:val="20"/>
          <w:lang w:val="en-GB"/>
        </w:rPr>
        <w:t xml:space="preserve">ate of acquisition or improvement of the </w:t>
      </w:r>
      <w:proofErr w:type="gramStart"/>
      <w:r w:rsidR="0036668F" w:rsidRPr="00FD196D">
        <w:rPr>
          <w:rFonts w:ascii="Arial" w:hAnsi="Arial" w:cs="Arial"/>
          <w:sz w:val="20"/>
          <w:szCs w:val="20"/>
          <w:lang w:val="en-GB"/>
        </w:rPr>
        <w:t>A</w:t>
      </w:r>
      <w:r w:rsidR="007F7F33" w:rsidRPr="00FD196D">
        <w:rPr>
          <w:rFonts w:ascii="Arial" w:hAnsi="Arial" w:cs="Arial"/>
          <w:sz w:val="20"/>
          <w:szCs w:val="20"/>
          <w:lang w:val="en-GB"/>
        </w:rPr>
        <w:t>sset;</w:t>
      </w:r>
      <w:proofErr w:type="gramEnd"/>
      <w:r w:rsidR="007F7F33" w:rsidRPr="00FD196D">
        <w:rPr>
          <w:rFonts w:ascii="Arial" w:hAnsi="Arial" w:cs="Arial"/>
          <w:sz w:val="20"/>
          <w:szCs w:val="20"/>
          <w:lang w:val="en-GB"/>
        </w:rPr>
        <w:t xml:space="preserve"> </w:t>
      </w:r>
    </w:p>
    <w:p w14:paraId="18D204FD" w14:textId="48EFF587" w:rsidR="007F7F33" w:rsidRPr="00FD196D" w:rsidRDefault="00405582" w:rsidP="00405582">
      <w:pPr>
        <w:pStyle w:val="ListParagraph"/>
        <w:numPr>
          <w:ilvl w:val="0"/>
          <w:numId w:val="20"/>
        </w:numPr>
        <w:autoSpaceDE w:val="0"/>
        <w:autoSpaceDN w:val="0"/>
        <w:adjustRightInd w:val="0"/>
        <w:rPr>
          <w:rFonts w:ascii="Arial" w:hAnsi="Arial" w:cs="Arial"/>
          <w:sz w:val="20"/>
          <w:szCs w:val="20"/>
          <w:lang w:val="en-GB"/>
        </w:rPr>
      </w:pPr>
      <w:r w:rsidRPr="00FD196D">
        <w:rPr>
          <w:rFonts w:ascii="Arial" w:hAnsi="Arial" w:cs="Arial"/>
          <w:sz w:val="20"/>
          <w:szCs w:val="20"/>
          <w:lang w:val="en-GB"/>
        </w:rPr>
        <w:t>D</w:t>
      </w:r>
      <w:r w:rsidR="007F7F33" w:rsidRPr="00FD196D">
        <w:rPr>
          <w:rFonts w:ascii="Arial" w:hAnsi="Arial" w:cs="Arial"/>
          <w:sz w:val="20"/>
          <w:szCs w:val="20"/>
          <w:lang w:val="en-GB"/>
        </w:rPr>
        <w:t xml:space="preserve">escription of the </w:t>
      </w:r>
      <w:proofErr w:type="gramStart"/>
      <w:r w:rsidR="0036668F" w:rsidRPr="00FD196D">
        <w:rPr>
          <w:rFonts w:ascii="Arial" w:hAnsi="Arial" w:cs="Arial"/>
          <w:sz w:val="20"/>
          <w:szCs w:val="20"/>
          <w:lang w:val="en-GB"/>
        </w:rPr>
        <w:t>A</w:t>
      </w:r>
      <w:r w:rsidR="007F7F33" w:rsidRPr="00FD196D">
        <w:rPr>
          <w:rFonts w:ascii="Arial" w:hAnsi="Arial" w:cs="Arial"/>
          <w:sz w:val="20"/>
          <w:szCs w:val="20"/>
          <w:lang w:val="en-GB"/>
        </w:rPr>
        <w:t>sset;</w:t>
      </w:r>
      <w:proofErr w:type="gramEnd"/>
      <w:r w:rsidR="007F7F33" w:rsidRPr="00FD196D">
        <w:rPr>
          <w:rFonts w:ascii="Arial" w:hAnsi="Arial" w:cs="Arial"/>
          <w:sz w:val="20"/>
          <w:szCs w:val="20"/>
          <w:lang w:val="en-GB"/>
        </w:rPr>
        <w:t xml:space="preserve"> </w:t>
      </w:r>
    </w:p>
    <w:p w14:paraId="4C161F3F" w14:textId="2F5D6472" w:rsidR="007F7F33" w:rsidRPr="00FD196D" w:rsidRDefault="00405582" w:rsidP="00405582">
      <w:pPr>
        <w:pStyle w:val="ListParagraph"/>
        <w:numPr>
          <w:ilvl w:val="0"/>
          <w:numId w:val="20"/>
        </w:numPr>
        <w:autoSpaceDE w:val="0"/>
        <w:autoSpaceDN w:val="0"/>
        <w:adjustRightInd w:val="0"/>
        <w:rPr>
          <w:rFonts w:ascii="Arial" w:hAnsi="Arial" w:cs="Arial"/>
          <w:sz w:val="20"/>
          <w:szCs w:val="20"/>
          <w:lang w:val="en-GB"/>
        </w:rPr>
      </w:pPr>
      <w:r w:rsidRPr="00FD196D">
        <w:rPr>
          <w:rFonts w:ascii="Arial" w:hAnsi="Arial" w:cs="Arial"/>
          <w:sz w:val="20"/>
          <w:szCs w:val="20"/>
          <w:lang w:val="en-GB"/>
        </w:rPr>
        <w:t>C</w:t>
      </w:r>
      <w:r w:rsidR="007F7F33" w:rsidRPr="00FD196D">
        <w:rPr>
          <w:rFonts w:ascii="Arial" w:hAnsi="Arial" w:cs="Arial"/>
          <w:sz w:val="20"/>
          <w:szCs w:val="20"/>
          <w:lang w:val="en-GB"/>
        </w:rPr>
        <w:t xml:space="preserve">ost of the </w:t>
      </w:r>
      <w:r w:rsidRPr="00FD196D">
        <w:rPr>
          <w:rFonts w:ascii="Arial" w:hAnsi="Arial" w:cs="Arial"/>
          <w:sz w:val="20"/>
          <w:szCs w:val="20"/>
          <w:lang w:val="en-GB"/>
        </w:rPr>
        <w:t>a</w:t>
      </w:r>
      <w:r w:rsidR="007F7F33" w:rsidRPr="00FD196D">
        <w:rPr>
          <w:rFonts w:ascii="Arial" w:hAnsi="Arial" w:cs="Arial"/>
          <w:sz w:val="20"/>
          <w:szCs w:val="20"/>
          <w:lang w:val="en-GB"/>
        </w:rPr>
        <w:t xml:space="preserve">sset, net of recoverable </w:t>
      </w:r>
      <w:proofErr w:type="gramStart"/>
      <w:r w:rsidR="007F7F33" w:rsidRPr="00FD196D">
        <w:rPr>
          <w:rFonts w:ascii="Arial" w:hAnsi="Arial" w:cs="Arial"/>
          <w:sz w:val="20"/>
          <w:szCs w:val="20"/>
          <w:lang w:val="en-GB"/>
        </w:rPr>
        <w:t>VAT;</w:t>
      </w:r>
      <w:proofErr w:type="gramEnd"/>
      <w:r w:rsidR="007F7F33" w:rsidRPr="00FD196D">
        <w:rPr>
          <w:rFonts w:ascii="Arial" w:hAnsi="Arial" w:cs="Arial"/>
          <w:sz w:val="20"/>
          <w:szCs w:val="20"/>
          <w:lang w:val="en-GB"/>
        </w:rPr>
        <w:t xml:space="preserve"> </w:t>
      </w:r>
    </w:p>
    <w:p w14:paraId="07B99CB7" w14:textId="1553DDB5" w:rsidR="007F7F33" w:rsidRPr="00FD196D" w:rsidRDefault="00405582" w:rsidP="00405582">
      <w:pPr>
        <w:pStyle w:val="ListParagraph"/>
        <w:numPr>
          <w:ilvl w:val="0"/>
          <w:numId w:val="20"/>
        </w:numPr>
        <w:autoSpaceDE w:val="0"/>
        <w:autoSpaceDN w:val="0"/>
        <w:adjustRightInd w:val="0"/>
        <w:rPr>
          <w:rFonts w:ascii="Arial" w:hAnsi="Arial" w:cs="Arial"/>
          <w:sz w:val="20"/>
          <w:szCs w:val="20"/>
          <w:lang w:val="en-GB"/>
        </w:rPr>
      </w:pPr>
      <w:r w:rsidRPr="00FD196D">
        <w:rPr>
          <w:rFonts w:ascii="Arial" w:hAnsi="Arial" w:cs="Arial"/>
          <w:sz w:val="20"/>
          <w:szCs w:val="20"/>
          <w:lang w:val="en-GB"/>
        </w:rPr>
        <w:t>L</w:t>
      </w:r>
      <w:r w:rsidR="007F7F33" w:rsidRPr="00FD196D">
        <w:rPr>
          <w:rFonts w:ascii="Arial" w:hAnsi="Arial" w:cs="Arial"/>
          <w:sz w:val="20"/>
          <w:szCs w:val="20"/>
          <w:lang w:val="en-GB"/>
        </w:rPr>
        <w:t xml:space="preserve">ocation of the </w:t>
      </w:r>
      <w:proofErr w:type="gramStart"/>
      <w:r w:rsidR="0036668F" w:rsidRPr="00FD196D">
        <w:rPr>
          <w:rFonts w:ascii="Arial" w:hAnsi="Arial" w:cs="Arial"/>
          <w:sz w:val="20"/>
          <w:szCs w:val="20"/>
          <w:lang w:val="en-GB"/>
        </w:rPr>
        <w:t>A</w:t>
      </w:r>
      <w:r w:rsidR="007F7F33" w:rsidRPr="00FD196D">
        <w:rPr>
          <w:rFonts w:ascii="Arial" w:hAnsi="Arial" w:cs="Arial"/>
          <w:sz w:val="20"/>
          <w:szCs w:val="20"/>
          <w:lang w:val="en-GB"/>
        </w:rPr>
        <w:t>sset;</w:t>
      </w:r>
      <w:proofErr w:type="gramEnd"/>
      <w:r w:rsidR="007F7F33" w:rsidRPr="00FD196D">
        <w:rPr>
          <w:rFonts w:ascii="Arial" w:hAnsi="Arial" w:cs="Arial"/>
          <w:sz w:val="20"/>
          <w:szCs w:val="20"/>
          <w:lang w:val="en-GB"/>
        </w:rPr>
        <w:t xml:space="preserve"> </w:t>
      </w:r>
    </w:p>
    <w:p w14:paraId="76BDD060" w14:textId="7213E4BC" w:rsidR="007F7F33" w:rsidRPr="00FD196D" w:rsidRDefault="00405582" w:rsidP="00405582">
      <w:pPr>
        <w:pStyle w:val="ListParagraph"/>
        <w:numPr>
          <w:ilvl w:val="0"/>
          <w:numId w:val="20"/>
        </w:numPr>
        <w:autoSpaceDE w:val="0"/>
        <w:autoSpaceDN w:val="0"/>
        <w:adjustRightInd w:val="0"/>
        <w:rPr>
          <w:rFonts w:ascii="Arial" w:hAnsi="Arial" w:cs="Arial"/>
          <w:sz w:val="20"/>
          <w:szCs w:val="20"/>
          <w:lang w:val="en-GB"/>
        </w:rPr>
      </w:pPr>
      <w:r w:rsidRPr="00FD196D">
        <w:rPr>
          <w:rFonts w:ascii="Arial" w:hAnsi="Arial" w:cs="Arial"/>
          <w:sz w:val="20"/>
          <w:szCs w:val="20"/>
          <w:lang w:val="en-GB"/>
        </w:rPr>
        <w:t>S</w:t>
      </w:r>
      <w:r w:rsidR="007F7F33" w:rsidRPr="00FD196D">
        <w:rPr>
          <w:rFonts w:ascii="Arial" w:hAnsi="Arial" w:cs="Arial"/>
          <w:sz w:val="20"/>
          <w:szCs w:val="20"/>
          <w:lang w:val="en-GB"/>
        </w:rPr>
        <w:t xml:space="preserve">erial or identification numbers of the </w:t>
      </w:r>
      <w:proofErr w:type="gramStart"/>
      <w:r w:rsidR="0036668F" w:rsidRPr="00FD196D">
        <w:rPr>
          <w:rFonts w:ascii="Arial" w:hAnsi="Arial" w:cs="Arial"/>
          <w:sz w:val="20"/>
          <w:szCs w:val="20"/>
          <w:lang w:val="en-GB"/>
        </w:rPr>
        <w:t>A</w:t>
      </w:r>
      <w:r w:rsidR="007F7F33" w:rsidRPr="00FD196D">
        <w:rPr>
          <w:rFonts w:ascii="Arial" w:hAnsi="Arial" w:cs="Arial"/>
          <w:sz w:val="20"/>
          <w:szCs w:val="20"/>
          <w:lang w:val="en-GB"/>
        </w:rPr>
        <w:t>sset;</w:t>
      </w:r>
      <w:proofErr w:type="gramEnd"/>
      <w:r w:rsidR="007F7F33" w:rsidRPr="00FD196D">
        <w:rPr>
          <w:rFonts w:ascii="Arial" w:hAnsi="Arial" w:cs="Arial"/>
          <w:sz w:val="20"/>
          <w:szCs w:val="20"/>
          <w:lang w:val="en-GB"/>
        </w:rPr>
        <w:t xml:space="preserve"> </w:t>
      </w:r>
    </w:p>
    <w:p w14:paraId="6AEFE00B" w14:textId="717B0CA9" w:rsidR="007F7F33" w:rsidRPr="00FD196D" w:rsidRDefault="00405582" w:rsidP="00405582">
      <w:pPr>
        <w:pStyle w:val="ListParagraph"/>
        <w:numPr>
          <w:ilvl w:val="0"/>
          <w:numId w:val="20"/>
        </w:numPr>
        <w:autoSpaceDE w:val="0"/>
        <w:autoSpaceDN w:val="0"/>
        <w:adjustRightInd w:val="0"/>
        <w:rPr>
          <w:rFonts w:ascii="Arial" w:hAnsi="Arial" w:cs="Arial"/>
          <w:sz w:val="20"/>
          <w:szCs w:val="20"/>
          <w:lang w:val="en-GB"/>
        </w:rPr>
      </w:pPr>
      <w:r w:rsidRPr="00FD196D">
        <w:rPr>
          <w:rFonts w:ascii="Arial" w:hAnsi="Arial" w:cs="Arial"/>
          <w:sz w:val="20"/>
          <w:szCs w:val="20"/>
          <w:lang w:val="en-GB"/>
        </w:rPr>
        <w:t>D</w:t>
      </w:r>
      <w:r w:rsidR="007F7F33" w:rsidRPr="00FD196D">
        <w:rPr>
          <w:rFonts w:ascii="Arial" w:hAnsi="Arial" w:cs="Arial"/>
          <w:sz w:val="20"/>
          <w:szCs w:val="20"/>
          <w:lang w:val="en-GB"/>
        </w:rPr>
        <w:t xml:space="preserve">ate of any </w:t>
      </w:r>
      <w:r w:rsidRPr="00FD196D">
        <w:rPr>
          <w:rFonts w:ascii="Arial" w:hAnsi="Arial" w:cs="Arial"/>
          <w:sz w:val="20"/>
          <w:szCs w:val="20"/>
          <w:lang w:val="en-GB"/>
        </w:rPr>
        <w:t>d</w:t>
      </w:r>
      <w:r w:rsidR="007F7F33" w:rsidRPr="00FD196D">
        <w:rPr>
          <w:rFonts w:ascii="Arial" w:hAnsi="Arial" w:cs="Arial"/>
          <w:sz w:val="20"/>
          <w:szCs w:val="20"/>
          <w:lang w:val="en-GB"/>
        </w:rPr>
        <w:t xml:space="preserve">isposal of the </w:t>
      </w:r>
      <w:proofErr w:type="gramStart"/>
      <w:r w:rsidR="0036668F" w:rsidRPr="00FD196D">
        <w:rPr>
          <w:rFonts w:ascii="Arial" w:hAnsi="Arial" w:cs="Arial"/>
          <w:sz w:val="20"/>
          <w:szCs w:val="20"/>
          <w:lang w:val="en-GB"/>
        </w:rPr>
        <w:t>A</w:t>
      </w:r>
      <w:r w:rsidR="007F7F33" w:rsidRPr="00FD196D">
        <w:rPr>
          <w:rFonts w:ascii="Arial" w:hAnsi="Arial" w:cs="Arial"/>
          <w:sz w:val="20"/>
          <w:szCs w:val="20"/>
          <w:lang w:val="en-GB"/>
        </w:rPr>
        <w:t>sset;</w:t>
      </w:r>
      <w:proofErr w:type="gramEnd"/>
      <w:r w:rsidR="007F7F33" w:rsidRPr="00FD196D">
        <w:rPr>
          <w:rFonts w:ascii="Arial" w:hAnsi="Arial" w:cs="Arial"/>
          <w:sz w:val="20"/>
          <w:szCs w:val="20"/>
          <w:lang w:val="en-GB"/>
        </w:rPr>
        <w:t xml:space="preserve"> </w:t>
      </w:r>
    </w:p>
    <w:p w14:paraId="0F72F8DD" w14:textId="03D49EF1" w:rsidR="007F7F33" w:rsidRPr="00FD196D" w:rsidRDefault="00405582" w:rsidP="00405582">
      <w:pPr>
        <w:pStyle w:val="ListParagraph"/>
        <w:numPr>
          <w:ilvl w:val="0"/>
          <w:numId w:val="20"/>
        </w:numPr>
        <w:autoSpaceDE w:val="0"/>
        <w:autoSpaceDN w:val="0"/>
        <w:adjustRightInd w:val="0"/>
        <w:rPr>
          <w:rFonts w:ascii="Arial" w:hAnsi="Arial" w:cs="Arial"/>
          <w:sz w:val="20"/>
          <w:szCs w:val="20"/>
          <w:lang w:val="en-GB"/>
        </w:rPr>
      </w:pPr>
      <w:r w:rsidRPr="00FD196D">
        <w:rPr>
          <w:rFonts w:ascii="Arial" w:hAnsi="Arial" w:cs="Arial"/>
          <w:sz w:val="20"/>
          <w:szCs w:val="20"/>
          <w:lang w:val="en-GB"/>
        </w:rPr>
        <w:t>D</w:t>
      </w:r>
      <w:r w:rsidR="007F7F33" w:rsidRPr="00FD196D">
        <w:rPr>
          <w:rFonts w:ascii="Arial" w:hAnsi="Arial" w:cs="Arial"/>
          <w:sz w:val="20"/>
          <w:szCs w:val="20"/>
          <w:lang w:val="en-GB"/>
        </w:rPr>
        <w:t xml:space="preserve">epreciation/amortisation policy applied to the </w:t>
      </w:r>
      <w:proofErr w:type="gramStart"/>
      <w:r w:rsidR="007F7F33" w:rsidRPr="00FD196D">
        <w:rPr>
          <w:rFonts w:ascii="Arial" w:hAnsi="Arial" w:cs="Arial"/>
          <w:sz w:val="20"/>
          <w:szCs w:val="20"/>
          <w:lang w:val="en-GB"/>
        </w:rPr>
        <w:t>Asset;</w:t>
      </w:r>
      <w:proofErr w:type="gramEnd"/>
      <w:r w:rsidR="007F7F33" w:rsidRPr="00FD196D">
        <w:rPr>
          <w:rFonts w:ascii="Arial" w:hAnsi="Arial" w:cs="Arial"/>
          <w:sz w:val="20"/>
          <w:szCs w:val="20"/>
          <w:lang w:val="en-GB"/>
        </w:rPr>
        <w:t xml:space="preserve"> </w:t>
      </w:r>
    </w:p>
    <w:p w14:paraId="48C1FB4B" w14:textId="0AE0A2EA" w:rsidR="007F7F33" w:rsidRPr="00FD196D" w:rsidRDefault="00405582" w:rsidP="00405582">
      <w:pPr>
        <w:pStyle w:val="ListParagraph"/>
        <w:numPr>
          <w:ilvl w:val="0"/>
          <w:numId w:val="20"/>
        </w:numPr>
        <w:autoSpaceDE w:val="0"/>
        <w:autoSpaceDN w:val="0"/>
        <w:adjustRightInd w:val="0"/>
        <w:rPr>
          <w:rFonts w:ascii="Arial" w:hAnsi="Arial" w:cs="Arial"/>
          <w:sz w:val="20"/>
          <w:szCs w:val="20"/>
          <w:lang w:val="en-GB"/>
        </w:rPr>
      </w:pPr>
      <w:r w:rsidRPr="00FD196D">
        <w:rPr>
          <w:rFonts w:ascii="Arial" w:hAnsi="Arial" w:cs="Arial"/>
          <w:sz w:val="20"/>
          <w:szCs w:val="20"/>
          <w:lang w:val="en-GB"/>
        </w:rPr>
        <w:t>P</w:t>
      </w:r>
      <w:r w:rsidR="007F7F33" w:rsidRPr="00FD196D">
        <w:rPr>
          <w:rFonts w:ascii="Arial" w:hAnsi="Arial" w:cs="Arial"/>
          <w:sz w:val="20"/>
          <w:szCs w:val="20"/>
          <w:lang w:val="en-GB"/>
        </w:rPr>
        <w:t xml:space="preserve">roceeds of any </w:t>
      </w:r>
      <w:r w:rsidRPr="00FD196D">
        <w:rPr>
          <w:rFonts w:ascii="Arial" w:hAnsi="Arial" w:cs="Arial"/>
          <w:sz w:val="20"/>
          <w:szCs w:val="20"/>
          <w:lang w:val="en-GB"/>
        </w:rPr>
        <w:t>d</w:t>
      </w:r>
      <w:r w:rsidR="007F7F33" w:rsidRPr="00FD196D">
        <w:rPr>
          <w:rFonts w:ascii="Arial" w:hAnsi="Arial" w:cs="Arial"/>
          <w:sz w:val="20"/>
          <w:szCs w:val="20"/>
          <w:lang w:val="en-GB"/>
        </w:rPr>
        <w:t xml:space="preserve">isposal of the </w:t>
      </w:r>
      <w:r w:rsidR="0036668F" w:rsidRPr="00FD196D">
        <w:rPr>
          <w:rFonts w:ascii="Arial" w:hAnsi="Arial" w:cs="Arial"/>
          <w:sz w:val="20"/>
          <w:szCs w:val="20"/>
          <w:lang w:val="en-GB"/>
        </w:rPr>
        <w:t>A</w:t>
      </w:r>
      <w:r w:rsidR="007F7F33" w:rsidRPr="00FD196D">
        <w:rPr>
          <w:rFonts w:ascii="Arial" w:hAnsi="Arial" w:cs="Arial"/>
          <w:sz w:val="20"/>
          <w:szCs w:val="20"/>
          <w:lang w:val="en-GB"/>
        </w:rPr>
        <w:t xml:space="preserve">sset, net of VAT; and </w:t>
      </w:r>
    </w:p>
    <w:p w14:paraId="435F5678" w14:textId="158F1AD0" w:rsidR="007F7F33" w:rsidRPr="00FD196D" w:rsidRDefault="00405582" w:rsidP="00405582">
      <w:pPr>
        <w:pStyle w:val="ListParagraph"/>
        <w:numPr>
          <w:ilvl w:val="0"/>
          <w:numId w:val="20"/>
        </w:numPr>
        <w:rPr>
          <w:rFonts w:ascii="Arial" w:hAnsi="Arial" w:cs="Arial"/>
          <w:sz w:val="20"/>
          <w:szCs w:val="20"/>
          <w:lang w:val="en-GB"/>
        </w:rPr>
      </w:pPr>
      <w:r w:rsidRPr="00FD196D">
        <w:rPr>
          <w:rFonts w:ascii="Arial" w:hAnsi="Arial" w:cs="Arial"/>
          <w:sz w:val="20"/>
          <w:szCs w:val="20"/>
          <w:lang w:val="en-GB"/>
        </w:rPr>
        <w:t>T</w:t>
      </w:r>
      <w:r w:rsidR="007F7F33" w:rsidRPr="00FD196D">
        <w:rPr>
          <w:rFonts w:ascii="Arial" w:hAnsi="Arial" w:cs="Arial"/>
          <w:sz w:val="20"/>
          <w:szCs w:val="20"/>
          <w:lang w:val="en-GB"/>
        </w:rPr>
        <w:t>he identity of any person to whom the Asset has been transferred or sold.</w:t>
      </w:r>
    </w:p>
    <w:p w14:paraId="3D8D1FC6" w14:textId="1A1AAA79" w:rsidR="00FD6E30" w:rsidRDefault="002021B8" w:rsidP="007F7F33">
      <w:pPr>
        <w:rPr>
          <w:rFonts w:ascii="Arial" w:hAnsi="Arial" w:cs="Arial"/>
          <w:color w:val="FF0000"/>
          <w:lang w:val="en-GB"/>
        </w:rPr>
      </w:pPr>
      <w:r w:rsidRPr="0036668F">
        <w:rPr>
          <w:rFonts w:ascii="Arial" w:hAnsi="Arial" w:cs="Arial"/>
          <w:lang w:val="en-GB"/>
        </w:rPr>
        <w:t xml:space="preserve">The </w:t>
      </w:r>
      <w:r w:rsidR="0036668F">
        <w:rPr>
          <w:rFonts w:ascii="Arial" w:hAnsi="Arial" w:cs="Arial"/>
          <w:lang w:val="en-GB"/>
        </w:rPr>
        <w:t>A</w:t>
      </w:r>
      <w:r w:rsidRPr="0036668F">
        <w:rPr>
          <w:rFonts w:ascii="Arial" w:hAnsi="Arial" w:cs="Arial"/>
          <w:lang w:val="en-GB"/>
        </w:rPr>
        <w:t>sset</w:t>
      </w:r>
      <w:r w:rsidR="0036668F">
        <w:rPr>
          <w:rFonts w:ascii="Arial" w:hAnsi="Arial" w:cs="Arial"/>
          <w:lang w:val="en-GB"/>
        </w:rPr>
        <w:t>s</w:t>
      </w:r>
      <w:r w:rsidRPr="0036668F">
        <w:rPr>
          <w:rFonts w:ascii="Arial" w:hAnsi="Arial" w:cs="Arial"/>
          <w:lang w:val="en-GB"/>
        </w:rPr>
        <w:t xml:space="preserve"> should be kept by the enterprise for the </w:t>
      </w:r>
      <w:r w:rsidR="0036668F">
        <w:rPr>
          <w:rFonts w:ascii="Arial" w:hAnsi="Arial" w:cs="Arial"/>
          <w:lang w:val="en-GB"/>
        </w:rPr>
        <w:t>A</w:t>
      </w:r>
      <w:r w:rsidRPr="0036668F">
        <w:rPr>
          <w:rFonts w:ascii="Arial" w:hAnsi="Arial" w:cs="Arial"/>
          <w:lang w:val="en-GB"/>
        </w:rPr>
        <w:t xml:space="preserve">sset </w:t>
      </w:r>
      <w:r w:rsidR="0036668F">
        <w:rPr>
          <w:rFonts w:ascii="Arial" w:hAnsi="Arial" w:cs="Arial"/>
          <w:lang w:val="en-GB"/>
        </w:rPr>
        <w:t>O</w:t>
      </w:r>
      <w:r w:rsidRPr="0036668F">
        <w:rPr>
          <w:rFonts w:ascii="Arial" w:hAnsi="Arial" w:cs="Arial"/>
          <w:lang w:val="en-GB"/>
        </w:rPr>
        <w:t xml:space="preserve">wning </w:t>
      </w:r>
      <w:r w:rsidR="0036668F">
        <w:rPr>
          <w:rFonts w:ascii="Arial" w:hAnsi="Arial" w:cs="Arial"/>
          <w:lang w:val="en-GB"/>
        </w:rPr>
        <w:t>P</w:t>
      </w:r>
      <w:r w:rsidRPr="0036668F">
        <w:rPr>
          <w:rFonts w:ascii="Arial" w:hAnsi="Arial" w:cs="Arial"/>
          <w:lang w:val="en-GB"/>
        </w:rPr>
        <w:t xml:space="preserve">eriod.  This is a three-year period from </w:t>
      </w:r>
      <w:r w:rsidR="00D17BDB" w:rsidRPr="005E592D">
        <w:rPr>
          <w:rFonts w:ascii="Arial" w:hAnsi="Arial" w:cs="Arial"/>
        </w:rPr>
        <w:t>3</w:t>
      </w:r>
      <w:r w:rsidR="00D17BDB">
        <w:rPr>
          <w:rFonts w:ascii="Arial" w:hAnsi="Arial" w:cs="Arial"/>
        </w:rPr>
        <w:t>1 December</w:t>
      </w:r>
      <w:r w:rsidR="00D17BDB" w:rsidRPr="005E592D">
        <w:rPr>
          <w:rFonts w:ascii="Arial" w:hAnsi="Arial" w:cs="Arial"/>
        </w:rPr>
        <w:t xml:space="preserve"> </w:t>
      </w:r>
      <w:r w:rsidRPr="0036668F">
        <w:rPr>
          <w:rFonts w:ascii="Arial" w:hAnsi="Arial" w:cs="Arial"/>
          <w:lang w:val="en-GB"/>
        </w:rPr>
        <w:t>2022 (</w:t>
      </w:r>
      <w:r w:rsidR="00D17BDB" w:rsidRPr="005E592D">
        <w:rPr>
          <w:rFonts w:ascii="Arial" w:hAnsi="Arial" w:cs="Arial"/>
        </w:rPr>
        <w:t>3</w:t>
      </w:r>
      <w:r w:rsidR="00D17BDB">
        <w:rPr>
          <w:rFonts w:ascii="Arial" w:hAnsi="Arial" w:cs="Arial"/>
        </w:rPr>
        <w:t>1 December</w:t>
      </w:r>
      <w:r w:rsidR="00D17BDB" w:rsidRPr="005E592D">
        <w:rPr>
          <w:rFonts w:ascii="Arial" w:hAnsi="Arial" w:cs="Arial"/>
        </w:rPr>
        <w:t xml:space="preserve"> </w:t>
      </w:r>
      <w:r w:rsidRPr="0036668F">
        <w:rPr>
          <w:rFonts w:ascii="Arial" w:hAnsi="Arial" w:cs="Arial"/>
          <w:lang w:val="en-GB"/>
        </w:rPr>
        <w:t xml:space="preserve">2025).  Where the project uses any of the grant funding to develop, improve or purchase any </w:t>
      </w:r>
      <w:r w:rsidR="00FD6E30">
        <w:rPr>
          <w:rFonts w:ascii="Arial" w:hAnsi="Arial" w:cs="Arial"/>
          <w:lang w:val="en-GB"/>
        </w:rPr>
        <w:t>A</w:t>
      </w:r>
      <w:r w:rsidRPr="0036668F">
        <w:rPr>
          <w:rFonts w:ascii="Arial" w:hAnsi="Arial" w:cs="Arial"/>
          <w:lang w:val="en-GB"/>
        </w:rPr>
        <w:t xml:space="preserve">ssets, the enterprise must ensure that the </w:t>
      </w:r>
      <w:r w:rsidR="00FD6E30">
        <w:rPr>
          <w:rFonts w:ascii="Arial" w:hAnsi="Arial" w:cs="Arial"/>
          <w:lang w:val="en-GB"/>
        </w:rPr>
        <w:t>A</w:t>
      </w:r>
      <w:r w:rsidRPr="0036668F">
        <w:rPr>
          <w:rFonts w:ascii="Arial" w:hAnsi="Arial" w:cs="Arial"/>
          <w:lang w:val="en-GB"/>
        </w:rPr>
        <w:t xml:space="preserve">ssets are maintained in good condition over the </w:t>
      </w:r>
      <w:r w:rsidR="00FD6E30">
        <w:rPr>
          <w:rFonts w:ascii="Arial" w:hAnsi="Arial" w:cs="Arial"/>
          <w:lang w:val="en-GB"/>
        </w:rPr>
        <w:t>A</w:t>
      </w:r>
      <w:r w:rsidRPr="0036668F">
        <w:rPr>
          <w:rFonts w:ascii="Arial" w:hAnsi="Arial" w:cs="Arial"/>
          <w:lang w:val="en-GB"/>
        </w:rPr>
        <w:t xml:space="preserve">sset </w:t>
      </w:r>
      <w:r w:rsidR="00FD6E30">
        <w:rPr>
          <w:rFonts w:ascii="Arial" w:hAnsi="Arial" w:cs="Arial"/>
          <w:lang w:val="en-GB"/>
        </w:rPr>
        <w:t>O</w:t>
      </w:r>
      <w:r w:rsidRPr="0036668F">
        <w:rPr>
          <w:rFonts w:ascii="Arial" w:hAnsi="Arial" w:cs="Arial"/>
          <w:lang w:val="en-GB"/>
        </w:rPr>
        <w:t xml:space="preserve">wning </w:t>
      </w:r>
      <w:r w:rsidR="00FD6E30">
        <w:rPr>
          <w:rFonts w:ascii="Arial" w:hAnsi="Arial" w:cs="Arial"/>
          <w:lang w:val="en-GB"/>
        </w:rPr>
        <w:t>P</w:t>
      </w:r>
      <w:r w:rsidRPr="0036668F">
        <w:rPr>
          <w:rFonts w:ascii="Arial" w:hAnsi="Arial" w:cs="Arial"/>
          <w:lang w:val="en-GB"/>
        </w:rPr>
        <w:t xml:space="preserve">eriod.  </w:t>
      </w:r>
      <w:r w:rsidR="00C20BAB" w:rsidRPr="0036668F">
        <w:rPr>
          <w:rFonts w:ascii="Arial" w:hAnsi="Arial" w:cs="Arial"/>
          <w:lang w:val="en-GB"/>
        </w:rPr>
        <w:t xml:space="preserve">The </w:t>
      </w:r>
      <w:r w:rsidRPr="0036668F">
        <w:rPr>
          <w:rFonts w:ascii="Arial" w:hAnsi="Arial" w:cs="Arial"/>
          <w:lang w:val="en-GB"/>
        </w:rPr>
        <w:t xml:space="preserve">enterprise </w:t>
      </w:r>
      <w:r w:rsidR="00C20BAB" w:rsidRPr="0036668F">
        <w:rPr>
          <w:rFonts w:ascii="Arial" w:hAnsi="Arial" w:cs="Arial"/>
          <w:lang w:val="en-GB"/>
        </w:rPr>
        <w:t xml:space="preserve">must ensure that during the </w:t>
      </w:r>
      <w:r w:rsidR="00FD6E30">
        <w:rPr>
          <w:rFonts w:ascii="Arial" w:hAnsi="Arial" w:cs="Arial"/>
          <w:lang w:val="en-GB"/>
        </w:rPr>
        <w:t>A</w:t>
      </w:r>
      <w:r w:rsidR="00FD6E30" w:rsidRPr="0036668F">
        <w:rPr>
          <w:rFonts w:ascii="Arial" w:hAnsi="Arial" w:cs="Arial"/>
          <w:lang w:val="en-GB"/>
        </w:rPr>
        <w:t xml:space="preserve">sset </w:t>
      </w:r>
      <w:r w:rsidR="00FD6E30">
        <w:rPr>
          <w:rFonts w:ascii="Arial" w:hAnsi="Arial" w:cs="Arial"/>
          <w:lang w:val="en-GB"/>
        </w:rPr>
        <w:t>O</w:t>
      </w:r>
      <w:r w:rsidR="00FD6E30" w:rsidRPr="0036668F">
        <w:rPr>
          <w:rFonts w:ascii="Arial" w:hAnsi="Arial" w:cs="Arial"/>
          <w:lang w:val="en-GB"/>
        </w:rPr>
        <w:t xml:space="preserve">wning </w:t>
      </w:r>
      <w:r w:rsidR="00FD6E30">
        <w:rPr>
          <w:rFonts w:ascii="Arial" w:hAnsi="Arial" w:cs="Arial"/>
          <w:lang w:val="en-GB"/>
        </w:rPr>
        <w:t>P</w:t>
      </w:r>
      <w:r w:rsidR="00FD6E30" w:rsidRPr="0036668F">
        <w:rPr>
          <w:rFonts w:ascii="Arial" w:hAnsi="Arial" w:cs="Arial"/>
          <w:lang w:val="en-GB"/>
        </w:rPr>
        <w:t xml:space="preserve">eriod </w:t>
      </w:r>
      <w:r w:rsidR="00C20BAB" w:rsidRPr="0036668F">
        <w:rPr>
          <w:rFonts w:ascii="Arial" w:hAnsi="Arial" w:cs="Arial"/>
          <w:lang w:val="en-GB"/>
        </w:rPr>
        <w:t xml:space="preserve">any </w:t>
      </w:r>
      <w:r w:rsidRPr="0036668F">
        <w:rPr>
          <w:rFonts w:ascii="Arial" w:hAnsi="Arial" w:cs="Arial"/>
          <w:lang w:val="en-GB"/>
        </w:rPr>
        <w:t>a</w:t>
      </w:r>
      <w:r w:rsidR="00C20BAB" w:rsidRPr="0036668F">
        <w:rPr>
          <w:rFonts w:ascii="Arial" w:hAnsi="Arial" w:cs="Arial"/>
          <w:lang w:val="en-GB"/>
        </w:rPr>
        <w:t xml:space="preserve">ssets that have been totally or partly bought, restored, conserved (maintained or protected from damage) or improved with the </w:t>
      </w:r>
      <w:r w:rsidRPr="0036668F">
        <w:rPr>
          <w:rFonts w:ascii="Arial" w:hAnsi="Arial" w:cs="Arial"/>
          <w:lang w:val="en-GB"/>
        </w:rPr>
        <w:t>grant fun</w:t>
      </w:r>
      <w:r w:rsidR="00C20BAB" w:rsidRPr="0036668F">
        <w:rPr>
          <w:rFonts w:ascii="Arial" w:hAnsi="Arial" w:cs="Arial"/>
          <w:lang w:val="en-GB"/>
        </w:rPr>
        <w:t xml:space="preserve">ding are not </w:t>
      </w:r>
      <w:r w:rsidR="00FD6E30">
        <w:rPr>
          <w:rFonts w:ascii="Arial" w:hAnsi="Arial" w:cs="Arial"/>
          <w:lang w:val="en-GB"/>
        </w:rPr>
        <w:t>d</w:t>
      </w:r>
      <w:r w:rsidR="00C20BAB" w:rsidRPr="0036668F">
        <w:rPr>
          <w:rFonts w:ascii="Arial" w:hAnsi="Arial" w:cs="Arial"/>
          <w:lang w:val="en-GB"/>
        </w:rPr>
        <w:t xml:space="preserve">isposed of without the prior written consent of </w:t>
      </w:r>
      <w:r w:rsidRPr="0036668F">
        <w:rPr>
          <w:rFonts w:ascii="Arial" w:hAnsi="Arial" w:cs="Arial"/>
          <w:lang w:val="en-GB"/>
        </w:rPr>
        <w:t xml:space="preserve">Cadwyn Clwyd.  Disposal means the disposal, sale, transfer </w:t>
      </w:r>
      <w:r w:rsidRPr="00334D7A">
        <w:rPr>
          <w:rFonts w:ascii="Arial" w:hAnsi="Arial" w:cs="Arial"/>
          <w:lang w:val="en-GB"/>
        </w:rPr>
        <w:t>of an asset or any interest in any asset and includes any contract for disposal and dispose and disposed shall be construed accordingly</w:t>
      </w:r>
      <w:r w:rsidR="00FD6E30" w:rsidRPr="00334D7A">
        <w:rPr>
          <w:rFonts w:ascii="Arial" w:hAnsi="Arial" w:cs="Arial"/>
          <w:lang w:val="en-GB"/>
        </w:rPr>
        <w:t xml:space="preserve">.  </w:t>
      </w:r>
      <w:r w:rsidR="00C20BAB" w:rsidRPr="00334D7A">
        <w:rPr>
          <w:rFonts w:ascii="Arial" w:hAnsi="Arial" w:cs="Arial"/>
          <w:lang w:val="en-GB"/>
        </w:rPr>
        <w:t xml:space="preserve">If </w:t>
      </w:r>
      <w:r w:rsidRPr="00334D7A">
        <w:rPr>
          <w:rFonts w:ascii="Arial" w:hAnsi="Arial" w:cs="Arial"/>
          <w:lang w:val="en-GB"/>
        </w:rPr>
        <w:t xml:space="preserve">Cadwyn Clwyd </w:t>
      </w:r>
      <w:r w:rsidR="00C20BAB" w:rsidRPr="00334D7A">
        <w:rPr>
          <w:rFonts w:ascii="Arial" w:hAnsi="Arial" w:cs="Arial"/>
          <w:lang w:val="en-GB"/>
        </w:rPr>
        <w:t xml:space="preserve">grants consent to the </w:t>
      </w:r>
      <w:r w:rsidR="00FD6E30" w:rsidRPr="00334D7A">
        <w:rPr>
          <w:rFonts w:ascii="Arial" w:hAnsi="Arial" w:cs="Arial"/>
          <w:lang w:val="en-GB"/>
        </w:rPr>
        <w:t>D</w:t>
      </w:r>
      <w:r w:rsidR="00C20BAB" w:rsidRPr="00334D7A">
        <w:rPr>
          <w:rFonts w:ascii="Arial" w:hAnsi="Arial" w:cs="Arial"/>
          <w:lang w:val="en-GB"/>
        </w:rPr>
        <w:t xml:space="preserve">isposal, such consent may be subject to satisfaction of certain conditions, to be determined by the Secretary of State, including repayment of part or </w:t>
      </w:r>
      <w:proofErr w:type="gramStart"/>
      <w:r w:rsidR="00C20BAB" w:rsidRPr="00334D7A">
        <w:rPr>
          <w:rFonts w:ascii="Arial" w:hAnsi="Arial" w:cs="Arial"/>
          <w:lang w:val="en-GB"/>
        </w:rPr>
        <w:t>all of</w:t>
      </w:r>
      <w:proofErr w:type="gramEnd"/>
      <w:r w:rsidR="00C20BAB" w:rsidRPr="00334D7A">
        <w:rPr>
          <w:rFonts w:ascii="Arial" w:hAnsi="Arial" w:cs="Arial"/>
          <w:lang w:val="en-GB"/>
        </w:rPr>
        <w:t xml:space="preserve"> the </w:t>
      </w:r>
      <w:r w:rsidR="00FD6E30" w:rsidRPr="00334D7A">
        <w:rPr>
          <w:rFonts w:ascii="Arial" w:hAnsi="Arial" w:cs="Arial"/>
          <w:lang w:val="en-GB"/>
        </w:rPr>
        <w:t>grant f</w:t>
      </w:r>
      <w:r w:rsidR="00C20BAB" w:rsidRPr="00334D7A">
        <w:rPr>
          <w:rFonts w:ascii="Arial" w:hAnsi="Arial" w:cs="Arial"/>
          <w:lang w:val="en-GB"/>
        </w:rPr>
        <w:t xml:space="preserve">unding by the </w:t>
      </w:r>
      <w:r w:rsidR="00FD6E30" w:rsidRPr="00334D7A">
        <w:rPr>
          <w:rFonts w:ascii="Arial" w:hAnsi="Arial" w:cs="Arial"/>
          <w:lang w:val="en-GB"/>
        </w:rPr>
        <w:t>enterprise.  If the enterprise Dispose of Assets without Cadwyn Clwyd’s permission</w:t>
      </w:r>
      <w:r w:rsidR="00334D7A" w:rsidRPr="00334D7A">
        <w:rPr>
          <w:rFonts w:ascii="Arial" w:hAnsi="Arial" w:cs="Arial"/>
          <w:lang w:val="en-GB"/>
        </w:rPr>
        <w:t xml:space="preserve"> the full value of the grant funding spent on that </w:t>
      </w:r>
      <w:r w:rsidR="00D21ABD">
        <w:rPr>
          <w:rFonts w:ascii="Arial" w:hAnsi="Arial" w:cs="Arial"/>
          <w:lang w:val="en-GB"/>
        </w:rPr>
        <w:t>A</w:t>
      </w:r>
      <w:r w:rsidR="00334D7A" w:rsidRPr="00334D7A">
        <w:rPr>
          <w:rFonts w:ascii="Arial" w:hAnsi="Arial" w:cs="Arial"/>
          <w:lang w:val="en-GB"/>
        </w:rPr>
        <w:t xml:space="preserve">sset is payable to Cadwyn Clwyd.  The enterprise shall not allow and shall ensure that the owner of any Asset does not create any charge, legal mortgage, </w:t>
      </w:r>
      <w:proofErr w:type="gramStart"/>
      <w:r w:rsidR="00334D7A" w:rsidRPr="00334D7A">
        <w:rPr>
          <w:rFonts w:ascii="Arial" w:hAnsi="Arial" w:cs="Arial"/>
          <w:lang w:val="en-GB"/>
        </w:rPr>
        <w:t>debenture</w:t>
      </w:r>
      <w:proofErr w:type="gramEnd"/>
      <w:r w:rsidR="00334D7A" w:rsidRPr="00334D7A">
        <w:rPr>
          <w:rFonts w:ascii="Arial" w:hAnsi="Arial" w:cs="Arial"/>
          <w:lang w:val="en-GB"/>
        </w:rPr>
        <w:t xml:space="preserve"> or lien over any Asset without the prior written consent from Cadwyn Clwyd.</w:t>
      </w:r>
    </w:p>
    <w:p w14:paraId="47D6F752" w14:textId="3445F30F" w:rsidR="00E63BA0" w:rsidRDefault="00E63BA0" w:rsidP="000059E8">
      <w:pPr>
        <w:rPr>
          <w:rFonts w:ascii="Arial" w:hAnsi="Arial" w:cs="Arial"/>
          <w:color w:val="FF0000"/>
          <w:lang w:val="en-GB"/>
        </w:rPr>
      </w:pPr>
    </w:p>
    <w:p w14:paraId="61ECB08C" w14:textId="77777777" w:rsidR="00FB650A" w:rsidRPr="00C41D47" w:rsidRDefault="00FB650A" w:rsidP="00FB650A">
      <w:pPr>
        <w:pStyle w:val="ListParagraph"/>
        <w:spacing w:after="0"/>
        <w:ind w:left="0"/>
        <w:rPr>
          <w:rFonts w:ascii="Arial" w:hAnsi="Arial" w:cs="Arial"/>
          <w:b/>
          <w:sz w:val="24"/>
          <w:szCs w:val="24"/>
          <w:u w:val="single"/>
          <w:lang w:val="en-GB"/>
        </w:rPr>
      </w:pPr>
      <w:r w:rsidRPr="00C41D47">
        <w:rPr>
          <w:rFonts w:ascii="Arial" w:hAnsi="Arial" w:cs="Arial"/>
          <w:b/>
          <w:sz w:val="24"/>
          <w:szCs w:val="24"/>
          <w:u w:val="single"/>
          <w:lang w:val="en-GB"/>
        </w:rPr>
        <w:t>Monitoring and Evaluation</w:t>
      </w:r>
    </w:p>
    <w:p w14:paraId="503DC97E" w14:textId="45C88DC6" w:rsidR="00FB650A" w:rsidRDefault="00FB650A" w:rsidP="00FB650A">
      <w:pPr>
        <w:rPr>
          <w:rFonts w:ascii="Arial" w:hAnsi="Arial" w:cs="Arial"/>
          <w:lang w:val="en-GB"/>
        </w:rPr>
      </w:pPr>
      <w:r w:rsidRPr="00C41D47">
        <w:rPr>
          <w:rFonts w:ascii="Arial" w:hAnsi="Arial" w:cs="Arial"/>
          <w:lang w:val="en-GB"/>
        </w:rPr>
        <w:t xml:space="preserve">The </w:t>
      </w:r>
      <w:r>
        <w:rPr>
          <w:rFonts w:ascii="Arial" w:hAnsi="Arial" w:cs="Arial"/>
          <w:lang w:val="en-GB"/>
        </w:rPr>
        <w:t xml:space="preserve">UK Government reserve the right to examine how organisations manage and spend public money.  </w:t>
      </w:r>
      <w:r w:rsidRPr="00C41D47">
        <w:rPr>
          <w:rFonts w:ascii="Arial" w:hAnsi="Arial" w:cs="Arial"/>
          <w:lang w:val="en-GB"/>
        </w:rPr>
        <w:t xml:space="preserve">Cadwyn Clwyd </w:t>
      </w:r>
      <w:r>
        <w:rPr>
          <w:rFonts w:ascii="Arial" w:hAnsi="Arial" w:cs="Arial"/>
          <w:lang w:val="en-GB"/>
        </w:rPr>
        <w:t>must comply with an audit request within specific timeframes and as such project participants may be contacted to provide evidence of expenditure.</w:t>
      </w:r>
    </w:p>
    <w:p w14:paraId="37FF8DB8" w14:textId="77777777" w:rsidR="00FB650A" w:rsidRDefault="00FB650A" w:rsidP="000059E8">
      <w:pPr>
        <w:rPr>
          <w:rFonts w:ascii="Arial" w:hAnsi="Arial" w:cs="Arial"/>
          <w:color w:val="FF0000"/>
          <w:lang w:val="en-GB"/>
        </w:rPr>
      </w:pPr>
    </w:p>
    <w:p w14:paraId="59975AD7" w14:textId="228AAE6F" w:rsidR="000059E8" w:rsidRPr="00BE4ADB" w:rsidRDefault="000059E8" w:rsidP="000059E8">
      <w:pPr>
        <w:rPr>
          <w:rFonts w:ascii="Arial" w:hAnsi="Arial" w:cs="Arial"/>
          <w:b/>
          <w:u w:val="single"/>
          <w:lang w:val="en-GB"/>
        </w:rPr>
      </w:pPr>
      <w:r w:rsidRPr="00BE4ADB">
        <w:rPr>
          <w:rFonts w:ascii="Arial" w:hAnsi="Arial" w:cs="Arial"/>
          <w:b/>
          <w:u w:val="single"/>
          <w:lang w:val="en-GB"/>
        </w:rPr>
        <w:t>Cadwyn Clwyd Privacy Statement</w:t>
      </w:r>
    </w:p>
    <w:p w14:paraId="1E84CCDD" w14:textId="61C97B2F" w:rsidR="000059E8" w:rsidRDefault="000059E8" w:rsidP="000059E8">
      <w:pPr>
        <w:rPr>
          <w:rFonts w:ascii="Arial" w:hAnsi="Arial" w:cs="Arial"/>
          <w:lang w:val="en-GB"/>
        </w:rPr>
      </w:pPr>
      <w:r w:rsidRPr="00BE4ADB">
        <w:rPr>
          <w:rFonts w:ascii="Arial" w:hAnsi="Arial" w:cs="Arial"/>
          <w:lang w:val="en-GB"/>
        </w:rPr>
        <w:t xml:space="preserve">Cadwyn Clwyd treats data privacy very seriously and complies with all aspects of the UK's data protection legislative framework, which includes the European General Data Protection Regulation (GDPR) and the UK's own legislation.  You can view our privacy policy here </w:t>
      </w:r>
      <w:hyperlink r:id="rId19" w:history="1">
        <w:r w:rsidRPr="00BE4ADB">
          <w:rPr>
            <w:rStyle w:val="Hyperlink"/>
            <w:rFonts w:ascii="Arial" w:hAnsi="Arial" w:cs="Arial"/>
            <w:lang w:val="en-GB"/>
          </w:rPr>
          <w:t>http://cadwynclwyd.co.uk/wp-content/uploads/Cadwyn-Clwyd-Privacy-Policy.pdf</w:t>
        </w:r>
      </w:hyperlink>
      <w:r w:rsidRPr="00BE4ADB">
        <w:rPr>
          <w:rFonts w:ascii="Arial" w:hAnsi="Arial" w:cs="Arial"/>
          <w:lang w:val="en-GB"/>
        </w:rPr>
        <w:t xml:space="preserve"> which explains how we safeguard your personal rights.</w:t>
      </w:r>
    </w:p>
    <w:p w14:paraId="6AEC44D2" w14:textId="77777777" w:rsidR="00C2093E" w:rsidRDefault="00C2093E" w:rsidP="00FB650A">
      <w:pPr>
        <w:rPr>
          <w:rFonts w:ascii="Arial" w:hAnsi="Arial" w:cs="Arial"/>
          <w:sz w:val="28"/>
          <w:szCs w:val="28"/>
          <w:u w:val="single"/>
          <w:lang w:val="en-GB"/>
        </w:rPr>
      </w:pPr>
    </w:p>
    <w:p w14:paraId="31E68E48" w14:textId="77777777" w:rsidR="00C2093E" w:rsidRDefault="00C2093E" w:rsidP="00FB650A">
      <w:pPr>
        <w:rPr>
          <w:rFonts w:ascii="Arial" w:hAnsi="Arial" w:cs="Arial"/>
          <w:sz w:val="28"/>
          <w:szCs w:val="28"/>
          <w:u w:val="single"/>
          <w:lang w:val="en-GB"/>
        </w:rPr>
      </w:pPr>
    </w:p>
    <w:p w14:paraId="2A67A710" w14:textId="77777777" w:rsidR="00C2093E" w:rsidRDefault="00C2093E" w:rsidP="00FB650A">
      <w:pPr>
        <w:rPr>
          <w:rFonts w:ascii="Arial" w:hAnsi="Arial" w:cs="Arial"/>
          <w:sz w:val="28"/>
          <w:szCs w:val="28"/>
          <w:u w:val="single"/>
          <w:lang w:val="en-GB"/>
        </w:rPr>
      </w:pPr>
    </w:p>
    <w:p w14:paraId="1D3E1FC6" w14:textId="77777777" w:rsidR="00C2093E" w:rsidRDefault="00C2093E" w:rsidP="00FB650A">
      <w:pPr>
        <w:rPr>
          <w:rFonts w:ascii="Arial" w:hAnsi="Arial" w:cs="Arial"/>
          <w:sz w:val="28"/>
          <w:szCs w:val="28"/>
          <w:u w:val="single"/>
          <w:lang w:val="en-GB"/>
        </w:rPr>
      </w:pPr>
    </w:p>
    <w:p w14:paraId="5CCE6E73" w14:textId="6580E781" w:rsidR="00FB650A" w:rsidRPr="0091054C" w:rsidRDefault="00FB650A" w:rsidP="00FB650A">
      <w:pPr>
        <w:rPr>
          <w:rFonts w:ascii="Arial" w:hAnsi="Arial" w:cs="Arial"/>
          <w:sz w:val="28"/>
          <w:szCs w:val="28"/>
          <w:u w:val="single"/>
          <w:lang w:val="en-GB"/>
        </w:rPr>
      </w:pPr>
      <w:r w:rsidRPr="0091054C">
        <w:rPr>
          <w:rFonts w:ascii="Arial" w:hAnsi="Arial" w:cs="Arial"/>
          <w:sz w:val="28"/>
          <w:szCs w:val="28"/>
          <w:u w:val="single"/>
          <w:lang w:val="en-GB"/>
        </w:rPr>
        <w:t xml:space="preserve">Appendix </w:t>
      </w:r>
      <w:r>
        <w:rPr>
          <w:rFonts w:ascii="Arial" w:hAnsi="Arial" w:cs="Arial"/>
          <w:sz w:val="28"/>
          <w:szCs w:val="28"/>
          <w:u w:val="single"/>
          <w:lang w:val="en-GB"/>
        </w:rPr>
        <w:t>A</w:t>
      </w:r>
    </w:p>
    <w:p w14:paraId="76702803" w14:textId="77777777" w:rsidR="00FB650A" w:rsidRDefault="00FB650A" w:rsidP="00FB650A">
      <w:pPr>
        <w:rPr>
          <w:rFonts w:ascii="Arial" w:hAnsi="Arial" w:cs="Arial"/>
          <w:sz w:val="28"/>
          <w:szCs w:val="28"/>
          <w:lang w:val="en-GB"/>
        </w:rPr>
      </w:pPr>
    </w:p>
    <w:p w14:paraId="47BBED0E" w14:textId="77777777" w:rsidR="00FB650A" w:rsidRPr="00C13F23" w:rsidRDefault="00FB650A" w:rsidP="00FB650A">
      <w:pPr>
        <w:rPr>
          <w:rFonts w:ascii="Arial" w:hAnsi="Arial" w:cs="Arial"/>
          <w:b/>
          <w:bCs/>
          <w:sz w:val="28"/>
          <w:szCs w:val="28"/>
          <w:lang w:val="en-GB"/>
        </w:rPr>
      </w:pPr>
      <w:r w:rsidRPr="00C13F23">
        <w:rPr>
          <w:rFonts w:ascii="Arial" w:hAnsi="Arial" w:cs="Arial"/>
          <w:b/>
          <w:bCs/>
          <w:sz w:val="28"/>
          <w:szCs w:val="28"/>
          <w:lang w:val="en-GB"/>
        </w:rPr>
        <w:t>Completing a Claim Form for Payment</w:t>
      </w:r>
    </w:p>
    <w:p w14:paraId="7BB9B4BC" w14:textId="5C6D0B0C" w:rsidR="00FD196D" w:rsidRDefault="00FD196D" w:rsidP="00FD196D">
      <w:pPr>
        <w:rPr>
          <w:rFonts w:ascii="Arial" w:hAnsi="Arial" w:cs="Arial"/>
        </w:rPr>
      </w:pPr>
      <w:r w:rsidRPr="00B303E0">
        <w:rPr>
          <w:rFonts w:ascii="Arial" w:hAnsi="Arial" w:cs="Arial"/>
        </w:rPr>
        <w:t>To receive payment</w:t>
      </w:r>
      <w:r>
        <w:rPr>
          <w:rFonts w:ascii="Arial" w:hAnsi="Arial" w:cs="Arial"/>
        </w:rPr>
        <w:t>, Applicant</w:t>
      </w:r>
      <w:r w:rsidR="00D200CB">
        <w:rPr>
          <w:rFonts w:ascii="Arial" w:hAnsi="Arial" w:cs="Arial"/>
        </w:rPr>
        <w:t>s</w:t>
      </w:r>
      <w:r>
        <w:rPr>
          <w:rFonts w:ascii="Arial" w:hAnsi="Arial" w:cs="Arial"/>
        </w:rPr>
        <w:t xml:space="preserve"> who ha</w:t>
      </w:r>
      <w:r w:rsidR="00D200CB">
        <w:rPr>
          <w:rFonts w:ascii="Arial" w:hAnsi="Arial" w:cs="Arial"/>
        </w:rPr>
        <w:t>ve</w:t>
      </w:r>
      <w:r>
        <w:rPr>
          <w:rFonts w:ascii="Arial" w:hAnsi="Arial" w:cs="Arial"/>
        </w:rPr>
        <w:t xml:space="preserve"> reveived an Award Letter for an approved </w:t>
      </w:r>
      <w:r w:rsidRPr="00FD196D">
        <w:rPr>
          <w:rFonts w:ascii="Arial" w:hAnsi="Arial" w:cs="Arial"/>
        </w:rPr>
        <w:t xml:space="preserve">Innovation Business Grants </w:t>
      </w:r>
      <w:r>
        <w:rPr>
          <w:rFonts w:ascii="Arial" w:hAnsi="Arial" w:cs="Arial"/>
        </w:rPr>
        <w:t xml:space="preserve">– </w:t>
      </w:r>
      <w:r w:rsidRPr="00FD196D">
        <w:rPr>
          <w:rFonts w:ascii="Arial" w:hAnsi="Arial" w:cs="Arial"/>
        </w:rPr>
        <w:t>Denbighshire</w:t>
      </w:r>
      <w:r>
        <w:rPr>
          <w:rFonts w:ascii="Arial" w:hAnsi="Arial" w:cs="Arial"/>
        </w:rPr>
        <w:t xml:space="preserve"> application must complete the Cadwyn Clwyd claim process.  The Applicant </w:t>
      </w:r>
      <w:r w:rsidRPr="008D46CD">
        <w:rPr>
          <w:rFonts w:ascii="Arial" w:hAnsi="Arial" w:cs="Arial"/>
        </w:rPr>
        <w:t xml:space="preserve">can complete a claim form once </w:t>
      </w:r>
      <w:r>
        <w:rPr>
          <w:rFonts w:ascii="Arial" w:hAnsi="Arial" w:cs="Arial"/>
        </w:rPr>
        <w:t xml:space="preserve">they have </w:t>
      </w:r>
      <w:r w:rsidRPr="008D46CD">
        <w:rPr>
          <w:rFonts w:ascii="Arial" w:hAnsi="Arial" w:cs="Arial"/>
        </w:rPr>
        <w:t xml:space="preserve">paid for/defrayed all items in </w:t>
      </w:r>
      <w:r>
        <w:rPr>
          <w:rFonts w:ascii="Arial" w:hAnsi="Arial" w:cs="Arial"/>
        </w:rPr>
        <w:t xml:space="preserve">their </w:t>
      </w:r>
      <w:r w:rsidRPr="008D46CD">
        <w:rPr>
          <w:rFonts w:ascii="Arial" w:hAnsi="Arial" w:cs="Arial"/>
        </w:rPr>
        <w:t>grant application</w:t>
      </w:r>
      <w:r>
        <w:rPr>
          <w:rFonts w:ascii="Arial" w:hAnsi="Arial" w:cs="Arial"/>
        </w:rPr>
        <w:t xml:space="preserve"> using the grant </w:t>
      </w:r>
      <w:r w:rsidRPr="008D46CD">
        <w:rPr>
          <w:rFonts w:ascii="Arial" w:hAnsi="Arial" w:cs="Arial"/>
        </w:rPr>
        <w:t xml:space="preserve">claim form </w:t>
      </w:r>
      <w:r>
        <w:rPr>
          <w:rFonts w:ascii="Arial" w:hAnsi="Arial" w:cs="Arial"/>
        </w:rPr>
        <w:t xml:space="preserve">with their approval Award Letter. </w:t>
      </w:r>
    </w:p>
    <w:p w14:paraId="1E57918D" w14:textId="77777777" w:rsidR="00FD196D" w:rsidRDefault="00FD196D" w:rsidP="00FD196D">
      <w:pPr>
        <w:rPr>
          <w:rFonts w:ascii="Arial" w:hAnsi="Arial" w:cs="Arial"/>
        </w:rPr>
      </w:pPr>
    </w:p>
    <w:p w14:paraId="20778E70" w14:textId="77777777" w:rsidR="00FD196D" w:rsidRPr="008D46CD" w:rsidRDefault="00FD196D" w:rsidP="00FD196D">
      <w:pPr>
        <w:rPr>
          <w:rFonts w:ascii="Arial" w:hAnsi="Arial" w:cs="Arial"/>
        </w:rPr>
      </w:pPr>
      <w:r>
        <w:rPr>
          <w:rFonts w:ascii="Arial" w:hAnsi="Arial" w:cs="Arial"/>
        </w:rPr>
        <w:t xml:space="preserve">The Applicant </w:t>
      </w:r>
      <w:r w:rsidRPr="008D46CD">
        <w:rPr>
          <w:rFonts w:ascii="Arial" w:hAnsi="Arial" w:cs="Arial"/>
        </w:rPr>
        <w:t xml:space="preserve">will need to be aware of the following requirements when claiming from Cadwyn Clwyd: </w:t>
      </w:r>
    </w:p>
    <w:p w14:paraId="25A02BB7" w14:textId="77777777" w:rsidR="00FD196D" w:rsidRPr="00017C85" w:rsidRDefault="00FD196D" w:rsidP="00FD196D">
      <w:pPr>
        <w:rPr>
          <w:rFonts w:ascii="Arial" w:hAnsi="Arial" w:cs="Arial"/>
          <w:highlight w:val="yellow"/>
        </w:rPr>
      </w:pPr>
    </w:p>
    <w:p w14:paraId="0CB9DAD5" w14:textId="05E9AC92" w:rsidR="00FD196D" w:rsidRPr="00C13F23" w:rsidRDefault="00FD196D" w:rsidP="00FD196D">
      <w:pPr>
        <w:pStyle w:val="ListParagraph"/>
        <w:numPr>
          <w:ilvl w:val="0"/>
          <w:numId w:val="11"/>
        </w:numPr>
        <w:spacing w:after="0" w:line="240" w:lineRule="auto"/>
        <w:rPr>
          <w:rFonts w:ascii="Arial" w:hAnsi="Arial" w:cs="Arial"/>
          <w:sz w:val="24"/>
          <w:szCs w:val="24"/>
        </w:rPr>
      </w:pPr>
      <w:bookmarkStart w:id="3" w:name="_Hlk94256323"/>
      <w:r w:rsidRPr="00C13F23">
        <w:rPr>
          <w:rFonts w:ascii="Arial" w:hAnsi="Arial" w:cs="Arial"/>
          <w:b/>
          <w:sz w:val="24"/>
          <w:szCs w:val="24"/>
        </w:rPr>
        <w:t xml:space="preserve">VAT (Value Added Tax):  </w:t>
      </w:r>
      <w:r w:rsidRPr="00C13F23">
        <w:rPr>
          <w:rFonts w:ascii="Arial" w:hAnsi="Arial" w:cs="Arial"/>
          <w:sz w:val="24"/>
          <w:szCs w:val="24"/>
        </w:rPr>
        <w:t xml:space="preserve">It is only irrecoverable VAT that can be claimed via </w:t>
      </w:r>
      <w:r w:rsidR="005A5278">
        <w:rPr>
          <w:rFonts w:ascii="Arial" w:hAnsi="Arial" w:cs="Arial"/>
          <w:sz w:val="24"/>
          <w:szCs w:val="24"/>
        </w:rPr>
        <w:t>these grant</w:t>
      </w:r>
      <w:r w:rsidRPr="00CC7F9A">
        <w:rPr>
          <w:rFonts w:ascii="Arial" w:hAnsi="Arial" w:cs="Arial"/>
          <w:sz w:val="24"/>
          <w:szCs w:val="24"/>
        </w:rPr>
        <w:t xml:space="preserve"> funds.  If The Applicant organisation is able to recover VAT from HMRC, then they would not be able to include this in their claim to Cadwyn Clwyd and all costs claimed must be net of VAT.  However, if The Applicant organisation cannot recover VAT, they will be able to reclaim this from Cadwyn</w:t>
      </w:r>
      <w:r w:rsidRPr="00C13F23">
        <w:rPr>
          <w:rFonts w:ascii="Arial" w:hAnsi="Arial" w:cs="Arial"/>
          <w:sz w:val="24"/>
          <w:szCs w:val="24"/>
        </w:rPr>
        <w:t xml:space="preserve"> Clwyd, but they will need to provide a formal statement explaining why their organisation cannot recover VAT.</w:t>
      </w:r>
    </w:p>
    <w:p w14:paraId="5DD0E9D0" w14:textId="77777777" w:rsidR="00FD196D" w:rsidRPr="00C13F23" w:rsidRDefault="00FD196D" w:rsidP="00FD196D">
      <w:pPr>
        <w:rPr>
          <w:rFonts w:ascii="Arial" w:hAnsi="Arial" w:cs="Arial"/>
          <w:highlight w:val="yellow"/>
        </w:rPr>
      </w:pPr>
    </w:p>
    <w:p w14:paraId="32A6BCFC" w14:textId="77777777" w:rsidR="00FD196D" w:rsidRPr="00C13F23" w:rsidRDefault="00FD196D" w:rsidP="00FD196D">
      <w:pPr>
        <w:pStyle w:val="ListParagraph"/>
        <w:numPr>
          <w:ilvl w:val="0"/>
          <w:numId w:val="11"/>
        </w:numPr>
        <w:spacing w:after="0" w:line="240" w:lineRule="auto"/>
        <w:rPr>
          <w:rFonts w:ascii="Arial" w:hAnsi="Arial" w:cs="Arial"/>
          <w:sz w:val="24"/>
          <w:szCs w:val="24"/>
        </w:rPr>
      </w:pPr>
      <w:r w:rsidRPr="00C13F23">
        <w:rPr>
          <w:rFonts w:ascii="Arial" w:hAnsi="Arial" w:cs="Arial"/>
          <w:sz w:val="24"/>
          <w:szCs w:val="24"/>
        </w:rPr>
        <w:t xml:space="preserve">Invoices should be for 100% costs in the grant claim and not split or apportioned across other budgets within your business / organisation. </w:t>
      </w:r>
    </w:p>
    <w:p w14:paraId="41ACE304" w14:textId="77777777" w:rsidR="00FD196D" w:rsidRPr="00C13F23" w:rsidRDefault="00FD196D" w:rsidP="00FD196D">
      <w:pPr>
        <w:rPr>
          <w:rFonts w:ascii="Arial" w:hAnsi="Arial" w:cs="Arial"/>
          <w:highlight w:val="yellow"/>
        </w:rPr>
      </w:pPr>
    </w:p>
    <w:p w14:paraId="208DF7A2" w14:textId="77777777" w:rsidR="00FD196D" w:rsidRPr="00C13F23" w:rsidRDefault="00FD196D" w:rsidP="00FD196D">
      <w:pPr>
        <w:pStyle w:val="ListParagraph"/>
        <w:numPr>
          <w:ilvl w:val="0"/>
          <w:numId w:val="11"/>
        </w:numPr>
        <w:spacing w:after="0" w:line="240" w:lineRule="auto"/>
        <w:rPr>
          <w:rFonts w:ascii="Arial" w:hAnsi="Arial" w:cs="Arial"/>
          <w:sz w:val="24"/>
          <w:szCs w:val="24"/>
        </w:rPr>
      </w:pPr>
      <w:r w:rsidRPr="00C13F23">
        <w:rPr>
          <w:rFonts w:ascii="Arial" w:hAnsi="Arial" w:cs="Arial"/>
          <w:sz w:val="24"/>
          <w:szCs w:val="24"/>
        </w:rPr>
        <w:t xml:space="preserve">Please </w:t>
      </w:r>
      <w:r w:rsidRPr="00CC7F9A">
        <w:rPr>
          <w:rFonts w:ascii="Arial" w:hAnsi="Arial" w:cs="Arial"/>
          <w:sz w:val="24"/>
          <w:szCs w:val="24"/>
        </w:rPr>
        <w:t>note Cadwyn Clwyd will pay the approved intervention rate (50%) on the claim.  If The Applicant claims less than the approved amount, then Cadwyn Clwyd will pay 50% of the claimed amount not 50% of the approved amount.</w:t>
      </w:r>
      <w:r w:rsidRPr="00C13F23">
        <w:rPr>
          <w:rFonts w:ascii="Arial" w:hAnsi="Arial" w:cs="Arial"/>
          <w:sz w:val="24"/>
          <w:szCs w:val="24"/>
        </w:rPr>
        <w:t xml:space="preserve"> </w:t>
      </w:r>
    </w:p>
    <w:p w14:paraId="0161B9E7" w14:textId="77777777" w:rsidR="00FD196D" w:rsidRPr="00C13F23" w:rsidRDefault="00FD196D" w:rsidP="00FD196D">
      <w:pPr>
        <w:rPr>
          <w:rFonts w:ascii="Arial" w:hAnsi="Arial" w:cs="Arial"/>
        </w:rPr>
      </w:pPr>
    </w:p>
    <w:p w14:paraId="1D25814D" w14:textId="10F265E0" w:rsidR="00FD196D" w:rsidRPr="00CC7F9A" w:rsidRDefault="00FD196D" w:rsidP="00FD196D">
      <w:pPr>
        <w:pStyle w:val="ListParagraph"/>
        <w:numPr>
          <w:ilvl w:val="0"/>
          <w:numId w:val="11"/>
        </w:numPr>
        <w:spacing w:after="0" w:line="240" w:lineRule="auto"/>
        <w:rPr>
          <w:rFonts w:ascii="Arial" w:hAnsi="Arial" w:cs="Arial"/>
          <w:sz w:val="24"/>
          <w:szCs w:val="24"/>
        </w:rPr>
      </w:pPr>
      <w:r w:rsidRPr="00CC7F9A">
        <w:rPr>
          <w:rFonts w:ascii="Arial" w:hAnsi="Arial" w:cs="Arial"/>
          <w:sz w:val="24"/>
          <w:szCs w:val="24"/>
        </w:rPr>
        <w:t xml:space="preserve">Original invoices and bank statements will need to be retained by The Applicant business / organisation </w:t>
      </w:r>
      <w:r w:rsidRPr="00D200CB">
        <w:rPr>
          <w:rFonts w:ascii="Arial" w:hAnsi="Arial" w:cs="Arial"/>
          <w:sz w:val="24"/>
          <w:szCs w:val="24"/>
        </w:rPr>
        <w:t xml:space="preserve">until at least </w:t>
      </w:r>
      <w:r w:rsidR="00D17BDB" w:rsidRPr="005E592D">
        <w:rPr>
          <w:rFonts w:ascii="Arial" w:hAnsi="Arial" w:cs="Arial"/>
        </w:rPr>
        <w:t>3</w:t>
      </w:r>
      <w:r w:rsidR="00D17BDB">
        <w:rPr>
          <w:rFonts w:ascii="Arial" w:hAnsi="Arial" w:cs="Arial"/>
        </w:rPr>
        <w:t>1 December</w:t>
      </w:r>
      <w:r w:rsidR="00D17BDB" w:rsidRPr="005E592D">
        <w:rPr>
          <w:rFonts w:ascii="Arial" w:hAnsi="Arial" w:cs="Arial"/>
        </w:rPr>
        <w:t xml:space="preserve"> </w:t>
      </w:r>
      <w:r w:rsidR="00D200CB" w:rsidRPr="00D200CB">
        <w:rPr>
          <w:rFonts w:ascii="Arial" w:hAnsi="Arial" w:cs="Arial"/>
          <w:sz w:val="24"/>
          <w:szCs w:val="24"/>
        </w:rPr>
        <w:t>2029</w:t>
      </w:r>
      <w:r w:rsidRPr="00D200CB">
        <w:rPr>
          <w:rFonts w:ascii="Arial" w:hAnsi="Arial" w:cs="Arial"/>
          <w:sz w:val="24"/>
          <w:szCs w:val="24"/>
        </w:rPr>
        <w:t>, or until Cadwyn Clwyd advises that they can be disposed of.  This is to ensure that the original invoices are available to be viewed by auditors where required and to</w:t>
      </w:r>
      <w:r w:rsidRPr="00CC7F9A">
        <w:rPr>
          <w:rFonts w:ascii="Arial" w:hAnsi="Arial" w:cs="Arial"/>
          <w:sz w:val="24"/>
          <w:szCs w:val="24"/>
        </w:rPr>
        <w:t xml:space="preserve"> comply with </w:t>
      </w:r>
      <w:r w:rsidR="008028F1">
        <w:rPr>
          <w:rFonts w:ascii="Arial" w:hAnsi="Arial" w:cs="Arial"/>
          <w:sz w:val="24"/>
          <w:szCs w:val="24"/>
        </w:rPr>
        <w:t>grant</w:t>
      </w:r>
      <w:r w:rsidRPr="00CC7F9A">
        <w:rPr>
          <w:rFonts w:ascii="Arial" w:hAnsi="Arial" w:cs="Arial"/>
          <w:sz w:val="24"/>
          <w:szCs w:val="24"/>
        </w:rPr>
        <w:t xml:space="preserve"> document retention requirements.</w:t>
      </w:r>
    </w:p>
    <w:p w14:paraId="42DE2B29" w14:textId="77777777" w:rsidR="00FD196D" w:rsidRPr="00CC7F9A" w:rsidRDefault="00FD196D" w:rsidP="00FD196D">
      <w:pPr>
        <w:pStyle w:val="ListParagraph"/>
        <w:rPr>
          <w:rFonts w:ascii="Arial" w:hAnsi="Arial" w:cs="Arial"/>
          <w:sz w:val="24"/>
          <w:szCs w:val="24"/>
        </w:rPr>
      </w:pPr>
    </w:p>
    <w:p w14:paraId="602A8E1C" w14:textId="1E646911" w:rsidR="00FD196D" w:rsidRPr="00CC7F9A" w:rsidRDefault="00FD196D" w:rsidP="00FD196D">
      <w:pPr>
        <w:pStyle w:val="ListParagraph"/>
        <w:numPr>
          <w:ilvl w:val="0"/>
          <w:numId w:val="11"/>
        </w:numPr>
        <w:spacing w:after="0" w:line="240" w:lineRule="auto"/>
        <w:rPr>
          <w:rFonts w:ascii="Arial" w:hAnsi="Arial" w:cs="Arial"/>
          <w:sz w:val="24"/>
          <w:szCs w:val="24"/>
        </w:rPr>
      </w:pPr>
      <w:r w:rsidRPr="00CC7F9A">
        <w:rPr>
          <w:rFonts w:ascii="Arial" w:hAnsi="Arial" w:cs="Arial"/>
          <w:sz w:val="24"/>
          <w:szCs w:val="24"/>
        </w:rPr>
        <w:t xml:space="preserve">Only </w:t>
      </w:r>
      <w:r w:rsidRPr="00D200CB">
        <w:rPr>
          <w:rFonts w:ascii="Arial" w:hAnsi="Arial" w:cs="Arial"/>
          <w:sz w:val="24"/>
          <w:szCs w:val="24"/>
        </w:rPr>
        <w:t xml:space="preserve">submit a single claim to Cadwyn Clwyd where possible and if your cash-flow allows. (Please discuss with the </w:t>
      </w:r>
      <w:r w:rsidR="00D200CB" w:rsidRPr="00D200CB">
        <w:rPr>
          <w:rFonts w:ascii="Arial" w:hAnsi="Arial" w:cs="Arial"/>
          <w:bCs/>
          <w:sz w:val="24"/>
          <w:szCs w:val="24"/>
          <w:lang w:val="en-GB"/>
        </w:rPr>
        <w:t>Community Innovation Project Coordinator</w:t>
      </w:r>
      <w:r w:rsidR="00D200CB" w:rsidRPr="00D200CB">
        <w:rPr>
          <w:rFonts w:ascii="Arial" w:hAnsi="Arial" w:cs="Arial"/>
          <w:sz w:val="24"/>
          <w:szCs w:val="24"/>
        </w:rPr>
        <w:t xml:space="preserve"> </w:t>
      </w:r>
      <w:r w:rsidRPr="00D200CB">
        <w:rPr>
          <w:rFonts w:ascii="Arial" w:hAnsi="Arial" w:cs="Arial"/>
          <w:sz w:val="24"/>
          <w:szCs w:val="24"/>
        </w:rPr>
        <w:t>if this</w:t>
      </w:r>
      <w:r w:rsidRPr="00CC7F9A">
        <w:rPr>
          <w:rFonts w:ascii="Arial" w:hAnsi="Arial" w:cs="Arial"/>
          <w:sz w:val="24"/>
          <w:szCs w:val="24"/>
        </w:rPr>
        <w:t xml:space="preserve"> is not possible</w:t>
      </w:r>
      <w:r>
        <w:rPr>
          <w:rFonts w:ascii="Arial" w:hAnsi="Arial" w:cs="Arial"/>
          <w:sz w:val="24"/>
          <w:szCs w:val="24"/>
        </w:rPr>
        <w:t>.</w:t>
      </w:r>
      <w:r w:rsidRPr="00CC7F9A">
        <w:rPr>
          <w:rFonts w:ascii="Arial" w:hAnsi="Arial" w:cs="Arial"/>
          <w:sz w:val="24"/>
          <w:szCs w:val="24"/>
        </w:rPr>
        <w:t>)</w:t>
      </w:r>
    </w:p>
    <w:bookmarkEnd w:id="3"/>
    <w:p w14:paraId="5B9AB1F8" w14:textId="77777777" w:rsidR="00FD196D" w:rsidRPr="00484505" w:rsidRDefault="00FD196D" w:rsidP="00FD196D">
      <w:pPr>
        <w:rPr>
          <w:rFonts w:ascii="Arial" w:hAnsi="Arial" w:cs="Arial"/>
          <w:b/>
        </w:rPr>
      </w:pPr>
    </w:p>
    <w:p w14:paraId="58AA6337" w14:textId="77777777" w:rsidR="00FD196D" w:rsidRDefault="00FD196D" w:rsidP="00FD196D">
      <w:pPr>
        <w:rPr>
          <w:rFonts w:ascii="Arial" w:hAnsi="Arial" w:cs="Arial"/>
          <w:b/>
        </w:rPr>
      </w:pPr>
      <w:r w:rsidRPr="00484505">
        <w:rPr>
          <w:rFonts w:ascii="Arial" w:hAnsi="Arial" w:cs="Arial"/>
          <w:b/>
        </w:rPr>
        <w:t>Evidence requirements when submitting a claim:</w:t>
      </w:r>
    </w:p>
    <w:p w14:paraId="1BAD12F1" w14:textId="77777777" w:rsidR="00FD196D" w:rsidRDefault="00FD196D" w:rsidP="00FD196D">
      <w:pPr>
        <w:rPr>
          <w:rFonts w:ascii="Arial" w:hAnsi="Arial" w:cs="Arial"/>
          <w:b/>
        </w:rPr>
      </w:pPr>
    </w:p>
    <w:p w14:paraId="59BC78D9" w14:textId="0EC9EC88" w:rsidR="00FD196D" w:rsidRDefault="00FD196D" w:rsidP="00FD196D">
      <w:pPr>
        <w:rPr>
          <w:rFonts w:ascii="Arial" w:hAnsi="Arial" w:cs="Arial"/>
          <w:b/>
        </w:rPr>
      </w:pPr>
      <w:r>
        <w:rPr>
          <w:rFonts w:ascii="Arial" w:hAnsi="Arial" w:cs="Arial"/>
          <w:b/>
        </w:rPr>
        <w:t xml:space="preserve">For each item purchased via the </w:t>
      </w:r>
      <w:r w:rsidR="00D200CB" w:rsidRPr="00D200CB">
        <w:rPr>
          <w:rFonts w:ascii="Arial" w:hAnsi="Arial" w:cs="Arial"/>
          <w:b/>
        </w:rPr>
        <w:t xml:space="preserve">Innovation Business Grants – Denbighshire </w:t>
      </w:r>
      <w:r>
        <w:rPr>
          <w:rFonts w:ascii="Arial" w:hAnsi="Arial" w:cs="Arial"/>
          <w:b/>
        </w:rPr>
        <w:t>Grant please provide the following:</w:t>
      </w:r>
    </w:p>
    <w:p w14:paraId="2E74F9BF" w14:textId="77777777" w:rsidR="00FD196D" w:rsidRPr="00484505" w:rsidRDefault="00FD196D" w:rsidP="00FD196D">
      <w:pPr>
        <w:rPr>
          <w:rFonts w:ascii="Arial" w:hAnsi="Arial" w:cs="Arial"/>
          <w:b/>
        </w:rPr>
      </w:pPr>
    </w:p>
    <w:p w14:paraId="589DD0DA" w14:textId="77777777" w:rsidR="00FD196D" w:rsidRPr="00C13F23" w:rsidRDefault="00FD196D" w:rsidP="00FD196D">
      <w:pPr>
        <w:pStyle w:val="ListParagraph"/>
        <w:numPr>
          <w:ilvl w:val="0"/>
          <w:numId w:val="12"/>
        </w:numPr>
        <w:spacing w:after="200" w:line="276" w:lineRule="auto"/>
        <w:rPr>
          <w:rFonts w:ascii="Arial" w:hAnsi="Arial" w:cs="Arial"/>
          <w:sz w:val="24"/>
          <w:szCs w:val="24"/>
        </w:rPr>
      </w:pPr>
      <w:r w:rsidRPr="00C13F23">
        <w:rPr>
          <w:rFonts w:ascii="Arial" w:hAnsi="Arial" w:cs="Arial"/>
          <w:b/>
          <w:sz w:val="24"/>
          <w:szCs w:val="24"/>
        </w:rPr>
        <w:t>Copy of Paid Invoice(s):</w:t>
      </w:r>
      <w:r w:rsidRPr="00C13F23">
        <w:rPr>
          <w:rFonts w:ascii="Arial" w:hAnsi="Arial" w:cs="Arial"/>
          <w:sz w:val="24"/>
          <w:szCs w:val="24"/>
        </w:rPr>
        <w:t xml:space="preserve"> showing 100% of the cost of the item being claimed.  The invoice must be made out to your business or organisation.</w:t>
      </w:r>
      <w:r>
        <w:rPr>
          <w:rFonts w:ascii="Arial" w:hAnsi="Arial" w:cs="Arial"/>
          <w:sz w:val="24"/>
          <w:szCs w:val="24"/>
        </w:rPr>
        <w:t xml:space="preserve">  </w:t>
      </w:r>
      <w:r w:rsidRPr="00C13F23">
        <w:rPr>
          <w:rFonts w:ascii="Arial" w:hAnsi="Arial" w:cs="Arial"/>
          <w:sz w:val="24"/>
          <w:szCs w:val="24"/>
        </w:rPr>
        <w:t>Invoices will be checked to verify they</w:t>
      </w:r>
      <w:r>
        <w:rPr>
          <w:rFonts w:ascii="Arial" w:hAnsi="Arial" w:cs="Arial"/>
          <w:sz w:val="24"/>
          <w:szCs w:val="24"/>
        </w:rPr>
        <w:t xml:space="preserve"> a</w:t>
      </w:r>
      <w:r w:rsidRPr="00C13F23">
        <w:rPr>
          <w:rFonts w:ascii="Arial" w:hAnsi="Arial" w:cs="Arial"/>
          <w:sz w:val="24"/>
          <w:szCs w:val="24"/>
        </w:rPr>
        <w:t>re in line with the approved project application.</w:t>
      </w:r>
      <w:r>
        <w:rPr>
          <w:rFonts w:ascii="Arial" w:hAnsi="Arial" w:cs="Arial"/>
          <w:sz w:val="24"/>
          <w:szCs w:val="24"/>
        </w:rPr>
        <w:t xml:space="preserve">  </w:t>
      </w:r>
      <w:r w:rsidRPr="00C13F23">
        <w:rPr>
          <w:rFonts w:ascii="Arial" w:hAnsi="Arial" w:cs="Arial"/>
          <w:sz w:val="24"/>
          <w:szCs w:val="24"/>
        </w:rPr>
        <w:t xml:space="preserve">Cadwyn Clwyd will not consider items in your claim that are not listed in your approved application. </w:t>
      </w:r>
    </w:p>
    <w:p w14:paraId="39622B70" w14:textId="77777777" w:rsidR="00FD196D" w:rsidRPr="00C13F23" w:rsidRDefault="00FD196D" w:rsidP="00FD196D">
      <w:pPr>
        <w:pStyle w:val="ListParagraph"/>
        <w:spacing w:after="200" w:line="276" w:lineRule="auto"/>
        <w:rPr>
          <w:rFonts w:ascii="Arial" w:hAnsi="Arial" w:cs="Arial"/>
          <w:sz w:val="24"/>
          <w:szCs w:val="24"/>
        </w:rPr>
      </w:pPr>
    </w:p>
    <w:p w14:paraId="06294547" w14:textId="77777777" w:rsidR="00FD196D" w:rsidRPr="00C13F23" w:rsidRDefault="00FD196D" w:rsidP="00FD196D">
      <w:pPr>
        <w:pStyle w:val="ListParagraph"/>
        <w:numPr>
          <w:ilvl w:val="0"/>
          <w:numId w:val="12"/>
        </w:numPr>
        <w:spacing w:after="200" w:line="276" w:lineRule="auto"/>
        <w:rPr>
          <w:rFonts w:ascii="Arial" w:hAnsi="Arial" w:cs="Arial"/>
          <w:sz w:val="24"/>
          <w:szCs w:val="24"/>
        </w:rPr>
      </w:pPr>
      <w:r w:rsidRPr="00C13F23">
        <w:rPr>
          <w:rFonts w:ascii="Arial" w:hAnsi="Arial" w:cs="Arial"/>
          <w:b/>
          <w:sz w:val="24"/>
          <w:szCs w:val="24"/>
        </w:rPr>
        <w:t>Bank Statement(s):</w:t>
      </w:r>
      <w:r w:rsidRPr="00C13F23">
        <w:rPr>
          <w:rFonts w:ascii="Arial" w:hAnsi="Arial" w:cs="Arial"/>
          <w:sz w:val="24"/>
          <w:szCs w:val="24"/>
        </w:rPr>
        <w:t xml:space="preserve"> to prove that </w:t>
      </w:r>
      <w:r w:rsidRPr="00CC7F9A">
        <w:rPr>
          <w:rFonts w:ascii="Arial" w:hAnsi="Arial" w:cs="Arial"/>
          <w:sz w:val="24"/>
          <w:szCs w:val="24"/>
        </w:rPr>
        <w:t xml:space="preserve">The Applicant </w:t>
      </w:r>
      <w:r w:rsidRPr="00C13F23">
        <w:rPr>
          <w:rFonts w:ascii="Arial" w:hAnsi="Arial" w:cs="Arial"/>
          <w:sz w:val="24"/>
          <w:szCs w:val="24"/>
        </w:rPr>
        <w:t>business / organisation has paid for the item / cost being claimed (defrayment).</w:t>
      </w:r>
      <w:r>
        <w:rPr>
          <w:rFonts w:ascii="Arial" w:hAnsi="Arial" w:cs="Arial"/>
          <w:sz w:val="24"/>
          <w:szCs w:val="24"/>
        </w:rPr>
        <w:t xml:space="preserve">  </w:t>
      </w:r>
      <w:r w:rsidRPr="00C13F23">
        <w:rPr>
          <w:rFonts w:ascii="Arial" w:hAnsi="Arial" w:cs="Arial"/>
          <w:sz w:val="24"/>
          <w:szCs w:val="24"/>
        </w:rPr>
        <w:t xml:space="preserve">The name of </w:t>
      </w:r>
      <w:r w:rsidRPr="00CC7F9A">
        <w:rPr>
          <w:rFonts w:ascii="Arial" w:hAnsi="Arial" w:cs="Arial"/>
          <w:sz w:val="24"/>
          <w:szCs w:val="24"/>
        </w:rPr>
        <w:t xml:space="preserve">The Applicant </w:t>
      </w:r>
      <w:r w:rsidRPr="00C13F23">
        <w:rPr>
          <w:rFonts w:ascii="Arial" w:hAnsi="Arial" w:cs="Arial"/>
          <w:sz w:val="24"/>
          <w:szCs w:val="24"/>
        </w:rPr>
        <w:t>business / organisation, account number and sort code must be clearly visible.</w:t>
      </w:r>
      <w:r>
        <w:rPr>
          <w:rFonts w:ascii="Arial" w:hAnsi="Arial" w:cs="Arial"/>
          <w:sz w:val="24"/>
          <w:szCs w:val="24"/>
        </w:rPr>
        <w:t xml:space="preserve">  </w:t>
      </w:r>
      <w:r w:rsidRPr="00C13F23">
        <w:rPr>
          <w:rFonts w:ascii="Arial" w:hAnsi="Arial" w:cs="Arial"/>
          <w:sz w:val="24"/>
          <w:szCs w:val="24"/>
        </w:rPr>
        <w:t>Online statements are acceptable but if this does</w:t>
      </w:r>
      <w:r>
        <w:rPr>
          <w:rFonts w:ascii="Arial" w:hAnsi="Arial" w:cs="Arial"/>
          <w:sz w:val="24"/>
          <w:szCs w:val="24"/>
        </w:rPr>
        <w:t xml:space="preserve"> </w:t>
      </w:r>
      <w:r w:rsidRPr="00C13F23">
        <w:rPr>
          <w:rFonts w:ascii="Arial" w:hAnsi="Arial" w:cs="Arial"/>
          <w:sz w:val="24"/>
          <w:szCs w:val="24"/>
        </w:rPr>
        <w:t>n</w:t>
      </w:r>
      <w:r>
        <w:rPr>
          <w:rFonts w:ascii="Arial" w:hAnsi="Arial" w:cs="Arial"/>
          <w:sz w:val="24"/>
          <w:szCs w:val="24"/>
        </w:rPr>
        <w:t>o</w:t>
      </w:r>
      <w:r w:rsidRPr="00C13F23">
        <w:rPr>
          <w:rFonts w:ascii="Arial" w:hAnsi="Arial" w:cs="Arial"/>
          <w:sz w:val="24"/>
          <w:szCs w:val="24"/>
        </w:rPr>
        <w:t xml:space="preserve">t show name of </w:t>
      </w:r>
      <w:r w:rsidRPr="00CC7F9A">
        <w:rPr>
          <w:rFonts w:ascii="Arial" w:hAnsi="Arial" w:cs="Arial"/>
          <w:sz w:val="24"/>
          <w:szCs w:val="24"/>
        </w:rPr>
        <w:t xml:space="preserve">The Applicant </w:t>
      </w:r>
      <w:r w:rsidRPr="00C13F23">
        <w:rPr>
          <w:rFonts w:ascii="Arial" w:hAnsi="Arial" w:cs="Arial"/>
          <w:sz w:val="24"/>
          <w:szCs w:val="24"/>
        </w:rPr>
        <w:t xml:space="preserve">business / organisation please also submit one copy of a bank statement so we can evidence the name of the account.  Transactions </w:t>
      </w:r>
      <w:r w:rsidRPr="00C13F23">
        <w:rPr>
          <w:rFonts w:ascii="Arial" w:hAnsi="Arial" w:cs="Arial"/>
          <w:sz w:val="24"/>
          <w:szCs w:val="24"/>
        </w:rPr>
        <w:lastRenderedPageBreak/>
        <w:t>not relating to the grant can be hidden / covered as well as any bank balances on the statements.</w:t>
      </w:r>
    </w:p>
    <w:p w14:paraId="7853633F" w14:textId="77777777" w:rsidR="00FD196D" w:rsidRPr="00C13F23" w:rsidRDefault="00FD196D" w:rsidP="00FD196D">
      <w:pPr>
        <w:pStyle w:val="ListParagraph"/>
        <w:rPr>
          <w:rFonts w:ascii="Arial" w:hAnsi="Arial" w:cs="Arial"/>
          <w:sz w:val="24"/>
          <w:szCs w:val="24"/>
        </w:rPr>
      </w:pPr>
    </w:p>
    <w:p w14:paraId="32135967" w14:textId="37FE35A4" w:rsidR="00FD196D" w:rsidRPr="00C13F23" w:rsidRDefault="00FD196D" w:rsidP="00FD196D">
      <w:pPr>
        <w:pStyle w:val="ListParagraph"/>
        <w:numPr>
          <w:ilvl w:val="0"/>
          <w:numId w:val="12"/>
        </w:numPr>
        <w:spacing w:after="200" w:line="276" w:lineRule="auto"/>
        <w:rPr>
          <w:rFonts w:ascii="Arial" w:hAnsi="Arial" w:cs="Arial"/>
          <w:sz w:val="24"/>
          <w:szCs w:val="24"/>
        </w:rPr>
      </w:pPr>
      <w:r w:rsidRPr="00C13F23">
        <w:rPr>
          <w:rFonts w:ascii="Arial" w:hAnsi="Arial" w:cs="Arial"/>
          <w:b/>
          <w:sz w:val="24"/>
          <w:szCs w:val="24"/>
        </w:rPr>
        <w:t>Evidence of items purchased:</w:t>
      </w:r>
      <w:r w:rsidRPr="00C13F23">
        <w:rPr>
          <w:rFonts w:ascii="Arial" w:hAnsi="Arial" w:cs="Arial"/>
          <w:sz w:val="24"/>
          <w:szCs w:val="24"/>
        </w:rPr>
        <w:t xml:space="preserve"> Please provide a photograph of the item purchased via the grant. If the item purchased cannot be photographed, then please provide other suitable </w:t>
      </w:r>
      <w:r w:rsidRPr="00D200CB">
        <w:rPr>
          <w:rFonts w:ascii="Arial" w:hAnsi="Arial" w:cs="Arial"/>
          <w:sz w:val="24"/>
          <w:szCs w:val="24"/>
        </w:rPr>
        <w:t xml:space="preserve">evidence.  If an item purchased has a serial number this should also be provided.  The </w:t>
      </w:r>
      <w:r w:rsidR="00D200CB" w:rsidRPr="00D200CB">
        <w:rPr>
          <w:rFonts w:ascii="Arial" w:hAnsi="Arial" w:cs="Arial"/>
          <w:bCs/>
          <w:sz w:val="24"/>
          <w:szCs w:val="24"/>
          <w:lang w:val="en-GB"/>
        </w:rPr>
        <w:t>Community Innovation Project Coordinator</w:t>
      </w:r>
      <w:r w:rsidR="00D200CB" w:rsidRPr="00D200CB">
        <w:rPr>
          <w:rFonts w:ascii="Arial" w:hAnsi="Arial" w:cs="Arial"/>
          <w:sz w:val="24"/>
          <w:szCs w:val="24"/>
        </w:rPr>
        <w:t xml:space="preserve"> </w:t>
      </w:r>
      <w:r w:rsidRPr="00D200CB">
        <w:rPr>
          <w:rFonts w:ascii="Arial" w:hAnsi="Arial" w:cs="Arial"/>
          <w:sz w:val="24"/>
          <w:szCs w:val="24"/>
        </w:rPr>
        <w:t>can give advice about what is suitable evidence if required.</w:t>
      </w:r>
    </w:p>
    <w:p w14:paraId="2B59A574" w14:textId="77777777" w:rsidR="00FD196D" w:rsidRPr="00C13F23" w:rsidRDefault="00FD196D" w:rsidP="00FD196D">
      <w:pPr>
        <w:pStyle w:val="ListParagraph"/>
        <w:rPr>
          <w:rFonts w:ascii="Arial" w:hAnsi="Arial" w:cs="Arial"/>
          <w:sz w:val="24"/>
          <w:szCs w:val="24"/>
        </w:rPr>
      </w:pPr>
    </w:p>
    <w:p w14:paraId="28BBD402" w14:textId="46C9AA87" w:rsidR="00FD196D" w:rsidRDefault="00FD196D" w:rsidP="00FD196D">
      <w:pPr>
        <w:pStyle w:val="ListParagraph"/>
        <w:numPr>
          <w:ilvl w:val="0"/>
          <w:numId w:val="12"/>
        </w:numPr>
        <w:spacing w:after="200" w:line="276" w:lineRule="auto"/>
        <w:rPr>
          <w:rFonts w:ascii="Arial" w:hAnsi="Arial" w:cs="Arial"/>
          <w:sz w:val="24"/>
          <w:szCs w:val="24"/>
        </w:rPr>
      </w:pPr>
      <w:r w:rsidRPr="00C13F23">
        <w:rPr>
          <w:rFonts w:ascii="Arial" w:hAnsi="Arial" w:cs="Arial"/>
          <w:b/>
          <w:bCs/>
          <w:sz w:val="24"/>
          <w:szCs w:val="24"/>
        </w:rPr>
        <w:t>Summary / written report</w:t>
      </w:r>
      <w:r w:rsidRPr="00C13F23">
        <w:rPr>
          <w:rFonts w:ascii="Arial" w:hAnsi="Arial" w:cs="Arial"/>
          <w:sz w:val="24"/>
          <w:szCs w:val="24"/>
        </w:rPr>
        <w:t xml:space="preserve"> explaining how the grant has helped </w:t>
      </w:r>
      <w:r w:rsidRPr="00CC7F9A">
        <w:rPr>
          <w:rFonts w:ascii="Arial" w:hAnsi="Arial" w:cs="Arial"/>
          <w:sz w:val="24"/>
          <w:szCs w:val="24"/>
        </w:rPr>
        <w:t xml:space="preserve">The Applicant </w:t>
      </w:r>
      <w:r w:rsidRPr="00C13F23">
        <w:rPr>
          <w:rFonts w:ascii="Arial" w:hAnsi="Arial" w:cs="Arial"/>
          <w:sz w:val="24"/>
          <w:szCs w:val="24"/>
        </w:rPr>
        <w:t>to implement the new process or develop a new product in your business.</w:t>
      </w:r>
      <w:r>
        <w:rPr>
          <w:rFonts w:ascii="Arial" w:hAnsi="Arial" w:cs="Arial"/>
          <w:sz w:val="24"/>
          <w:szCs w:val="24"/>
        </w:rPr>
        <w:t xml:space="preserve">  </w:t>
      </w:r>
      <w:r w:rsidRPr="00C13F23">
        <w:rPr>
          <w:rFonts w:ascii="Arial" w:hAnsi="Arial" w:cs="Arial"/>
          <w:sz w:val="24"/>
          <w:szCs w:val="24"/>
        </w:rPr>
        <w:t xml:space="preserve">Photographs or numerical data can be included if applicable. </w:t>
      </w:r>
    </w:p>
    <w:p w14:paraId="419FEA1A" w14:textId="77777777" w:rsidR="00B72A71" w:rsidRPr="00B72A71" w:rsidRDefault="00B72A71" w:rsidP="00B72A71">
      <w:pPr>
        <w:pStyle w:val="ListParagraph"/>
        <w:spacing w:after="200" w:line="276" w:lineRule="auto"/>
        <w:rPr>
          <w:rFonts w:ascii="Arial" w:hAnsi="Arial" w:cs="Arial"/>
          <w:sz w:val="24"/>
          <w:szCs w:val="24"/>
        </w:rPr>
      </w:pPr>
    </w:p>
    <w:p w14:paraId="48C10733" w14:textId="77777777" w:rsidR="00FD196D" w:rsidRDefault="00FD196D" w:rsidP="00FD196D">
      <w:pPr>
        <w:pStyle w:val="ListParagraph"/>
        <w:numPr>
          <w:ilvl w:val="0"/>
          <w:numId w:val="13"/>
        </w:numPr>
        <w:spacing w:after="0" w:line="240" w:lineRule="auto"/>
        <w:ind w:left="360"/>
        <w:rPr>
          <w:rFonts w:ascii="Arial" w:hAnsi="Arial" w:cs="Arial"/>
          <w:sz w:val="24"/>
          <w:szCs w:val="24"/>
        </w:rPr>
      </w:pPr>
      <w:r w:rsidRPr="00C13F23">
        <w:rPr>
          <w:rFonts w:ascii="Arial" w:hAnsi="Arial" w:cs="Arial"/>
          <w:sz w:val="24"/>
          <w:szCs w:val="24"/>
        </w:rPr>
        <w:t>All scanned / e-mailed documents provided to support your claim must be clearly legible.</w:t>
      </w:r>
    </w:p>
    <w:p w14:paraId="303E0B64" w14:textId="77777777" w:rsidR="00FD196D" w:rsidRPr="00C13F23" w:rsidRDefault="00FD196D" w:rsidP="00FD196D">
      <w:pPr>
        <w:pStyle w:val="ListParagraph"/>
        <w:spacing w:after="0" w:line="240" w:lineRule="auto"/>
        <w:ind w:left="360"/>
        <w:rPr>
          <w:rFonts w:ascii="Arial" w:hAnsi="Arial" w:cs="Arial"/>
          <w:sz w:val="24"/>
          <w:szCs w:val="24"/>
        </w:rPr>
      </w:pPr>
    </w:p>
    <w:p w14:paraId="5747C954" w14:textId="77777777" w:rsidR="00FD196D" w:rsidRPr="00C13F23" w:rsidRDefault="00FD196D" w:rsidP="00FD196D">
      <w:pPr>
        <w:pStyle w:val="ListParagraph"/>
        <w:numPr>
          <w:ilvl w:val="0"/>
          <w:numId w:val="13"/>
        </w:numPr>
        <w:spacing w:after="0" w:line="240" w:lineRule="auto"/>
        <w:ind w:left="360"/>
        <w:rPr>
          <w:rFonts w:ascii="Arial" w:hAnsi="Arial" w:cs="Arial"/>
          <w:sz w:val="24"/>
          <w:szCs w:val="24"/>
        </w:rPr>
      </w:pPr>
      <w:r w:rsidRPr="00C13F23">
        <w:rPr>
          <w:rFonts w:ascii="Arial" w:hAnsi="Arial" w:cs="Arial"/>
          <w:sz w:val="24"/>
          <w:szCs w:val="24"/>
        </w:rPr>
        <w:t xml:space="preserve">If possible, clearly identify payments on your bank statements (e.g. highlighting relevant amount) and reference documents so that they can easily be identified to each item claimed / transaction. </w:t>
      </w:r>
    </w:p>
    <w:p w14:paraId="780378B9" w14:textId="77777777" w:rsidR="00FD196D" w:rsidRPr="008D46CD" w:rsidRDefault="00FD196D" w:rsidP="00FD196D">
      <w:pPr>
        <w:rPr>
          <w:rFonts w:ascii="Arial" w:hAnsi="Arial" w:cs="Arial"/>
        </w:rPr>
      </w:pPr>
    </w:p>
    <w:p w14:paraId="383B4FE9" w14:textId="77777777" w:rsidR="00FD196D" w:rsidRDefault="00FD196D" w:rsidP="00FD196D">
      <w:pPr>
        <w:rPr>
          <w:rFonts w:ascii="Arial" w:hAnsi="Arial" w:cs="Arial"/>
        </w:rPr>
      </w:pPr>
      <w:r w:rsidRPr="007B54D9">
        <w:rPr>
          <w:rFonts w:ascii="Arial" w:hAnsi="Arial" w:cs="Arial"/>
          <w:b/>
        </w:rPr>
        <w:t>Procurement Evidence</w:t>
      </w:r>
      <w:r w:rsidRPr="007B54D9">
        <w:rPr>
          <w:rFonts w:ascii="Arial" w:hAnsi="Arial" w:cs="Arial"/>
        </w:rPr>
        <w:t>: Quotations do</w:t>
      </w:r>
      <w:r>
        <w:rPr>
          <w:rFonts w:ascii="Arial" w:hAnsi="Arial" w:cs="Arial"/>
        </w:rPr>
        <w:t xml:space="preserve"> </w:t>
      </w:r>
      <w:r w:rsidRPr="007B54D9">
        <w:rPr>
          <w:rFonts w:ascii="Arial" w:hAnsi="Arial" w:cs="Arial"/>
        </w:rPr>
        <w:t>n</w:t>
      </w:r>
      <w:r>
        <w:rPr>
          <w:rFonts w:ascii="Arial" w:hAnsi="Arial" w:cs="Arial"/>
        </w:rPr>
        <w:t>o</w:t>
      </w:r>
      <w:r w:rsidRPr="007B54D9">
        <w:rPr>
          <w:rFonts w:ascii="Arial" w:hAnsi="Arial" w:cs="Arial"/>
        </w:rPr>
        <w:t xml:space="preserve">t need to be provided with the claim form because they have already been </w:t>
      </w:r>
      <w:r>
        <w:rPr>
          <w:rFonts w:ascii="Arial" w:hAnsi="Arial" w:cs="Arial"/>
        </w:rPr>
        <w:t>provided</w:t>
      </w:r>
      <w:r w:rsidRPr="007B54D9">
        <w:rPr>
          <w:rFonts w:ascii="Arial" w:hAnsi="Arial" w:cs="Arial"/>
        </w:rPr>
        <w:t xml:space="preserve"> at the grant application stage.</w:t>
      </w:r>
      <w:r>
        <w:rPr>
          <w:rFonts w:ascii="Arial" w:hAnsi="Arial" w:cs="Arial"/>
        </w:rPr>
        <w:t xml:space="preserve">  All transactions you include in your claim should be the lowest priced quotation of the item as detailed in your grant application.</w:t>
      </w:r>
    </w:p>
    <w:p w14:paraId="56757D7A" w14:textId="77777777" w:rsidR="00FD196D" w:rsidRPr="007B54D9" w:rsidRDefault="00FD196D" w:rsidP="00FD196D">
      <w:pPr>
        <w:rPr>
          <w:rFonts w:ascii="Arial" w:hAnsi="Arial" w:cs="Arial"/>
        </w:rPr>
      </w:pPr>
      <w:r>
        <w:rPr>
          <w:rFonts w:ascii="Arial" w:hAnsi="Arial" w:cs="Arial"/>
        </w:rPr>
        <w:t xml:space="preserve">   </w:t>
      </w:r>
    </w:p>
    <w:p w14:paraId="745B975F" w14:textId="77777777" w:rsidR="00FD196D" w:rsidRDefault="00FD196D" w:rsidP="00FD196D">
      <w:pPr>
        <w:rPr>
          <w:rFonts w:ascii="Arial" w:hAnsi="Arial" w:cs="Arial"/>
        </w:rPr>
      </w:pPr>
      <w:r w:rsidRPr="0099581A">
        <w:rPr>
          <w:rFonts w:ascii="Arial" w:hAnsi="Arial" w:cs="Arial"/>
        </w:rPr>
        <w:t xml:space="preserve">The claim form should be submitted </w:t>
      </w:r>
      <w:r w:rsidRPr="00AB0A0E">
        <w:rPr>
          <w:rFonts w:ascii="Arial" w:hAnsi="Arial" w:cs="Arial"/>
          <w:u w:val="single"/>
        </w:rPr>
        <w:t>electronically</w:t>
      </w:r>
      <w:r w:rsidRPr="0099581A">
        <w:rPr>
          <w:rFonts w:ascii="Arial" w:hAnsi="Arial" w:cs="Arial"/>
        </w:rPr>
        <w:t xml:space="preserve"> </w:t>
      </w:r>
      <w:r>
        <w:rPr>
          <w:rFonts w:ascii="Arial" w:hAnsi="Arial" w:cs="Arial"/>
        </w:rPr>
        <w:t xml:space="preserve">together </w:t>
      </w:r>
      <w:r w:rsidRPr="0099581A">
        <w:rPr>
          <w:rFonts w:ascii="Arial" w:hAnsi="Arial" w:cs="Arial"/>
        </w:rPr>
        <w:t xml:space="preserve">with a Cadwyn Clwyd BACS / Electronic transfer form, </w:t>
      </w:r>
      <w:r>
        <w:rPr>
          <w:rFonts w:ascii="Arial" w:hAnsi="Arial" w:cs="Arial"/>
        </w:rPr>
        <w:t>and</w:t>
      </w:r>
      <w:r w:rsidRPr="0099581A">
        <w:rPr>
          <w:rFonts w:ascii="Arial" w:hAnsi="Arial" w:cs="Arial"/>
        </w:rPr>
        <w:t xml:space="preserve"> the supporting documentation detailed above to </w:t>
      </w:r>
      <w:hyperlink r:id="rId20" w:history="1">
        <w:r w:rsidRPr="00AF2A68">
          <w:rPr>
            <w:rStyle w:val="Hyperlink"/>
            <w:rFonts w:ascii="Arial" w:hAnsi="Arial" w:cs="Arial"/>
          </w:rPr>
          <w:t>admin@cadwynclwyd.co.uk</w:t>
        </w:r>
      </w:hyperlink>
      <w:r>
        <w:rPr>
          <w:rFonts w:ascii="Arial" w:hAnsi="Arial" w:cs="Arial"/>
        </w:rPr>
        <w:t xml:space="preserve"> </w:t>
      </w:r>
      <w:r w:rsidRPr="009F2B98">
        <w:rPr>
          <w:rFonts w:ascii="Arial" w:hAnsi="Arial" w:cs="Arial"/>
        </w:rPr>
        <w:t xml:space="preserve"> </w:t>
      </w:r>
    </w:p>
    <w:p w14:paraId="78CB007C" w14:textId="77777777" w:rsidR="00FD196D" w:rsidRDefault="00FD196D" w:rsidP="00FD196D">
      <w:pPr>
        <w:rPr>
          <w:rFonts w:ascii="Arial" w:hAnsi="Arial" w:cs="Arial"/>
        </w:rPr>
      </w:pPr>
    </w:p>
    <w:p w14:paraId="1EDE8152" w14:textId="77777777" w:rsidR="00FD196D" w:rsidRDefault="00FD196D" w:rsidP="00FD196D">
      <w:pPr>
        <w:rPr>
          <w:rFonts w:ascii="Arial" w:hAnsi="Arial" w:cs="Arial"/>
        </w:rPr>
      </w:pPr>
      <w:r>
        <w:rPr>
          <w:rFonts w:ascii="Arial" w:hAnsi="Arial" w:cs="Arial"/>
        </w:rPr>
        <w:t>The Claim Form must be signed.  An electronic or typed signature is permitted.</w:t>
      </w:r>
    </w:p>
    <w:p w14:paraId="55DC49F9" w14:textId="77777777" w:rsidR="00FB650A" w:rsidRPr="00017C85" w:rsidRDefault="00FB650A" w:rsidP="00FB650A">
      <w:pPr>
        <w:rPr>
          <w:rFonts w:ascii="Arial" w:hAnsi="Arial" w:cs="Arial"/>
          <w:iCs/>
          <w:highlight w:val="yellow"/>
          <w:lang w:val="en-GB"/>
        </w:rPr>
      </w:pPr>
    </w:p>
    <w:p w14:paraId="3B92A4CA" w14:textId="2767B8AC" w:rsidR="00F26655" w:rsidRPr="006D69FE" w:rsidRDefault="00F26655" w:rsidP="00F26655">
      <w:pPr>
        <w:pStyle w:val="Heading3"/>
        <w:jc w:val="both"/>
        <w:rPr>
          <w:rFonts w:ascii="Arial" w:hAnsi="Arial"/>
          <w:color w:val="FF0000"/>
          <w:szCs w:val="20"/>
          <w:u w:val="single"/>
          <w:lang w:val="en-GB"/>
        </w:rPr>
      </w:pPr>
      <w:r w:rsidRPr="006D69FE">
        <w:rPr>
          <w:rFonts w:ascii="Arial" w:hAnsi="Arial"/>
          <w:color w:val="FF0000"/>
          <w:u w:val="single"/>
        </w:rPr>
        <w:t xml:space="preserve">All successful projects must have been completed and claimed no later than </w:t>
      </w:r>
      <w:r w:rsidR="00466308">
        <w:rPr>
          <w:rFonts w:ascii="Arial" w:hAnsi="Arial"/>
          <w:color w:val="FF0000"/>
          <w:u w:val="single"/>
        </w:rPr>
        <w:t>30</w:t>
      </w:r>
      <w:r>
        <w:rPr>
          <w:rFonts w:ascii="Arial" w:hAnsi="Arial"/>
          <w:color w:val="FF0000"/>
          <w:u w:val="single"/>
        </w:rPr>
        <w:t xml:space="preserve">th </w:t>
      </w:r>
      <w:r w:rsidR="00466308">
        <w:rPr>
          <w:rFonts w:ascii="Arial" w:hAnsi="Arial"/>
          <w:color w:val="FF0000"/>
          <w:u w:val="single"/>
        </w:rPr>
        <w:t>September</w:t>
      </w:r>
      <w:r w:rsidRPr="006D69FE">
        <w:rPr>
          <w:rFonts w:ascii="Arial" w:hAnsi="Arial"/>
          <w:color w:val="FF0000"/>
          <w:u w:val="single"/>
        </w:rPr>
        <w:t xml:space="preserve"> 2022</w:t>
      </w:r>
    </w:p>
    <w:p w14:paraId="449D2CDA" w14:textId="77777777" w:rsidR="00FB650A" w:rsidRPr="00BE4ADB" w:rsidRDefault="00FB650A" w:rsidP="000059E8">
      <w:pPr>
        <w:rPr>
          <w:rFonts w:ascii="Arial" w:hAnsi="Arial" w:cs="Arial"/>
          <w:lang w:val="en-GB"/>
        </w:rPr>
      </w:pPr>
    </w:p>
    <w:sectPr w:rsidR="00FB650A" w:rsidRPr="00BE4ADB" w:rsidSect="004426B3">
      <w:headerReference w:type="default" r:id="rId21"/>
      <w:footerReference w:type="even" r:id="rId22"/>
      <w:footerReference w:type="default" r:id="rId23"/>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90C1E" w14:textId="77777777" w:rsidR="0097437F" w:rsidRDefault="0097437F">
      <w:r>
        <w:separator/>
      </w:r>
    </w:p>
  </w:endnote>
  <w:endnote w:type="continuationSeparator" w:id="0">
    <w:p w14:paraId="6C765089" w14:textId="77777777" w:rsidR="0097437F" w:rsidRDefault="00974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7CC4A" w14:textId="77777777" w:rsidR="00E65E8B" w:rsidRDefault="00E65E8B" w:rsidP="00D365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469CF1" w14:textId="77777777" w:rsidR="00E65E8B" w:rsidRDefault="00E65E8B" w:rsidP="00D3654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2780144"/>
      <w:docPartObj>
        <w:docPartGallery w:val="Page Numbers (Bottom of Page)"/>
        <w:docPartUnique/>
      </w:docPartObj>
    </w:sdtPr>
    <w:sdtEndPr>
      <w:rPr>
        <w:noProof/>
      </w:rPr>
    </w:sdtEndPr>
    <w:sdtContent>
      <w:p w14:paraId="20E5B4BD" w14:textId="77777777" w:rsidR="00E65E8B" w:rsidRDefault="00E65E8B">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1E691648" w14:textId="77777777" w:rsidR="00E65E8B" w:rsidRDefault="00E65E8B" w:rsidP="00D3654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C0B0B" w14:textId="77777777" w:rsidR="0097437F" w:rsidRDefault="0097437F">
      <w:r>
        <w:separator/>
      </w:r>
    </w:p>
  </w:footnote>
  <w:footnote w:type="continuationSeparator" w:id="0">
    <w:p w14:paraId="23078F7F" w14:textId="77777777" w:rsidR="0097437F" w:rsidRDefault="00974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19556" w14:textId="6A03F537" w:rsidR="00E65E8B" w:rsidRDefault="00E65E8B" w:rsidP="00EC7D3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47539"/>
    <w:multiLevelType w:val="hybridMultilevel"/>
    <w:tmpl w:val="B8D8A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C523AD"/>
    <w:multiLevelType w:val="hybridMultilevel"/>
    <w:tmpl w:val="B478E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BF31EF"/>
    <w:multiLevelType w:val="hybridMultilevel"/>
    <w:tmpl w:val="D3AAE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A941D2"/>
    <w:multiLevelType w:val="hybridMultilevel"/>
    <w:tmpl w:val="50C88CB4"/>
    <w:lvl w:ilvl="0" w:tplc="DD8AA74A">
      <w:start w:val="1"/>
      <w:numFmt w:val="bullet"/>
      <w:lvlText w:val="-"/>
      <w:lvlJc w:val="left"/>
      <w:pPr>
        <w:ind w:left="720" w:hanging="360"/>
      </w:pPr>
      <w:rPr>
        <w:rFonts w:ascii="Times New Roman" w:eastAsia="Times New Roman" w:hAnsi="Times New Roman" w:cs="Times New Roman" w:hint="default"/>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C70D89"/>
    <w:multiLevelType w:val="hybridMultilevel"/>
    <w:tmpl w:val="8C38C194"/>
    <w:lvl w:ilvl="0" w:tplc="2FBEE54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7D374F"/>
    <w:multiLevelType w:val="hybridMultilevel"/>
    <w:tmpl w:val="19204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6A1B16"/>
    <w:multiLevelType w:val="hybridMultilevel"/>
    <w:tmpl w:val="4E0A4326"/>
    <w:lvl w:ilvl="0" w:tplc="7A3EFC4C">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846275"/>
    <w:multiLevelType w:val="hybridMultilevel"/>
    <w:tmpl w:val="BD2498C2"/>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43152D52"/>
    <w:multiLevelType w:val="hybridMultilevel"/>
    <w:tmpl w:val="CB4CB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097F6D"/>
    <w:multiLevelType w:val="hybridMultilevel"/>
    <w:tmpl w:val="B7B08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0501B6"/>
    <w:multiLevelType w:val="hybridMultilevel"/>
    <w:tmpl w:val="AC1081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852396"/>
    <w:multiLevelType w:val="hybridMultilevel"/>
    <w:tmpl w:val="B45CE05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25B3761"/>
    <w:multiLevelType w:val="hybridMultilevel"/>
    <w:tmpl w:val="2020B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D9787C"/>
    <w:multiLevelType w:val="hybridMultilevel"/>
    <w:tmpl w:val="077C97FC"/>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4" w15:restartNumberingAfterBreak="0">
    <w:nsid w:val="5FED615C"/>
    <w:multiLevelType w:val="hybridMultilevel"/>
    <w:tmpl w:val="2348EA04"/>
    <w:lvl w:ilvl="0" w:tplc="29F28BBA">
      <w:start w:val="1"/>
      <w:numFmt w:val="decimal"/>
      <w:lvlText w:val="%1."/>
      <w:lvlJc w:val="left"/>
      <w:pPr>
        <w:ind w:left="360" w:hanging="360"/>
      </w:pPr>
      <w:rPr>
        <w:rFonts w:cs="Times New Roman" w:hint="default"/>
        <w:color w:val="auto"/>
      </w:rPr>
    </w:lvl>
    <w:lvl w:ilvl="1" w:tplc="08090019">
      <w:start w:val="1"/>
      <w:numFmt w:val="lowerLetter"/>
      <w:lvlText w:val="%2."/>
      <w:lvlJc w:val="left"/>
      <w:pPr>
        <w:ind w:left="1014" w:hanging="360"/>
      </w:pPr>
      <w:rPr>
        <w:rFonts w:cs="Times New Roman"/>
      </w:rPr>
    </w:lvl>
    <w:lvl w:ilvl="2" w:tplc="0809001B" w:tentative="1">
      <w:start w:val="1"/>
      <w:numFmt w:val="lowerRoman"/>
      <w:lvlText w:val="%3."/>
      <w:lvlJc w:val="right"/>
      <w:pPr>
        <w:ind w:left="1734" w:hanging="180"/>
      </w:pPr>
      <w:rPr>
        <w:rFonts w:cs="Times New Roman"/>
      </w:rPr>
    </w:lvl>
    <w:lvl w:ilvl="3" w:tplc="0809000F" w:tentative="1">
      <w:start w:val="1"/>
      <w:numFmt w:val="decimal"/>
      <w:lvlText w:val="%4."/>
      <w:lvlJc w:val="left"/>
      <w:pPr>
        <w:ind w:left="2454" w:hanging="360"/>
      </w:pPr>
      <w:rPr>
        <w:rFonts w:cs="Times New Roman"/>
      </w:rPr>
    </w:lvl>
    <w:lvl w:ilvl="4" w:tplc="08090019" w:tentative="1">
      <w:start w:val="1"/>
      <w:numFmt w:val="lowerLetter"/>
      <w:lvlText w:val="%5."/>
      <w:lvlJc w:val="left"/>
      <w:pPr>
        <w:ind w:left="3174" w:hanging="360"/>
      </w:pPr>
      <w:rPr>
        <w:rFonts w:cs="Times New Roman"/>
      </w:rPr>
    </w:lvl>
    <w:lvl w:ilvl="5" w:tplc="0809001B" w:tentative="1">
      <w:start w:val="1"/>
      <w:numFmt w:val="lowerRoman"/>
      <w:lvlText w:val="%6."/>
      <w:lvlJc w:val="right"/>
      <w:pPr>
        <w:ind w:left="3894" w:hanging="180"/>
      </w:pPr>
      <w:rPr>
        <w:rFonts w:cs="Times New Roman"/>
      </w:rPr>
    </w:lvl>
    <w:lvl w:ilvl="6" w:tplc="0809000F" w:tentative="1">
      <w:start w:val="1"/>
      <w:numFmt w:val="decimal"/>
      <w:lvlText w:val="%7."/>
      <w:lvlJc w:val="left"/>
      <w:pPr>
        <w:ind w:left="4614" w:hanging="360"/>
      </w:pPr>
      <w:rPr>
        <w:rFonts w:cs="Times New Roman"/>
      </w:rPr>
    </w:lvl>
    <w:lvl w:ilvl="7" w:tplc="08090019" w:tentative="1">
      <w:start w:val="1"/>
      <w:numFmt w:val="lowerLetter"/>
      <w:lvlText w:val="%8."/>
      <w:lvlJc w:val="left"/>
      <w:pPr>
        <w:ind w:left="5334" w:hanging="360"/>
      </w:pPr>
      <w:rPr>
        <w:rFonts w:cs="Times New Roman"/>
      </w:rPr>
    </w:lvl>
    <w:lvl w:ilvl="8" w:tplc="0809001B" w:tentative="1">
      <w:start w:val="1"/>
      <w:numFmt w:val="lowerRoman"/>
      <w:lvlText w:val="%9."/>
      <w:lvlJc w:val="right"/>
      <w:pPr>
        <w:ind w:left="6054" w:hanging="180"/>
      </w:pPr>
      <w:rPr>
        <w:rFonts w:cs="Times New Roman"/>
      </w:rPr>
    </w:lvl>
  </w:abstractNum>
  <w:abstractNum w:abstractNumId="15" w15:restartNumberingAfterBreak="0">
    <w:nsid w:val="688A44F2"/>
    <w:multiLevelType w:val="hybridMultilevel"/>
    <w:tmpl w:val="9308FF8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51747D"/>
    <w:multiLevelType w:val="hybridMultilevel"/>
    <w:tmpl w:val="9DCE54B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EB2677"/>
    <w:multiLevelType w:val="hybridMultilevel"/>
    <w:tmpl w:val="9EDA9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B42397"/>
    <w:multiLevelType w:val="hybridMultilevel"/>
    <w:tmpl w:val="1D8A83A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4471CB9"/>
    <w:multiLevelType w:val="hybridMultilevel"/>
    <w:tmpl w:val="DA0816A4"/>
    <w:lvl w:ilvl="0" w:tplc="B3728A3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5E06378"/>
    <w:multiLevelType w:val="hybridMultilevel"/>
    <w:tmpl w:val="70920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33941124">
    <w:abstractNumId w:val="1"/>
  </w:num>
  <w:num w:numId="2" w16cid:durableId="1259365235">
    <w:abstractNumId w:val="4"/>
  </w:num>
  <w:num w:numId="3" w16cid:durableId="2048334471">
    <w:abstractNumId w:val="14"/>
  </w:num>
  <w:num w:numId="4" w16cid:durableId="1893037236">
    <w:abstractNumId w:val="9"/>
  </w:num>
  <w:num w:numId="5" w16cid:durableId="1744988056">
    <w:abstractNumId w:val="10"/>
  </w:num>
  <w:num w:numId="6" w16cid:durableId="354156978">
    <w:abstractNumId w:val="15"/>
  </w:num>
  <w:num w:numId="7" w16cid:durableId="739837788">
    <w:abstractNumId w:val="6"/>
  </w:num>
  <w:num w:numId="8" w16cid:durableId="177626232">
    <w:abstractNumId w:val="17"/>
  </w:num>
  <w:num w:numId="9" w16cid:durableId="2103213892">
    <w:abstractNumId w:val="2"/>
  </w:num>
  <w:num w:numId="10" w16cid:durableId="691805334">
    <w:abstractNumId w:val="20"/>
  </w:num>
  <w:num w:numId="11" w16cid:durableId="1195269280">
    <w:abstractNumId w:val="12"/>
  </w:num>
  <w:num w:numId="12" w16cid:durableId="976225603">
    <w:abstractNumId w:val="19"/>
  </w:num>
  <w:num w:numId="13" w16cid:durableId="473833790">
    <w:abstractNumId w:val="16"/>
  </w:num>
  <w:num w:numId="14" w16cid:durableId="1693190279">
    <w:abstractNumId w:val="18"/>
  </w:num>
  <w:num w:numId="15" w16cid:durableId="1647540194">
    <w:abstractNumId w:val="13"/>
  </w:num>
  <w:num w:numId="16" w16cid:durableId="34812530">
    <w:abstractNumId w:val="11"/>
  </w:num>
  <w:num w:numId="17" w16cid:durableId="1255474957">
    <w:abstractNumId w:val="5"/>
  </w:num>
  <w:num w:numId="18" w16cid:durableId="700017206">
    <w:abstractNumId w:val="8"/>
  </w:num>
  <w:num w:numId="19" w16cid:durableId="777329760">
    <w:abstractNumId w:val="0"/>
  </w:num>
  <w:num w:numId="20" w16cid:durableId="144204277">
    <w:abstractNumId w:val="7"/>
  </w:num>
  <w:num w:numId="21" w16cid:durableId="1666207881">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088"/>
    <w:rsid w:val="000003B6"/>
    <w:rsid w:val="00000C08"/>
    <w:rsid w:val="00004DE8"/>
    <w:rsid w:val="000059E8"/>
    <w:rsid w:val="000072C1"/>
    <w:rsid w:val="000111F5"/>
    <w:rsid w:val="000118F4"/>
    <w:rsid w:val="000127D1"/>
    <w:rsid w:val="00013D0B"/>
    <w:rsid w:val="00014367"/>
    <w:rsid w:val="00014D7C"/>
    <w:rsid w:val="00014D93"/>
    <w:rsid w:val="00015787"/>
    <w:rsid w:val="00017A05"/>
    <w:rsid w:val="00020CEC"/>
    <w:rsid w:val="00022C6B"/>
    <w:rsid w:val="00024A3C"/>
    <w:rsid w:val="0002690E"/>
    <w:rsid w:val="00031045"/>
    <w:rsid w:val="00031D9F"/>
    <w:rsid w:val="00032BF7"/>
    <w:rsid w:val="00037038"/>
    <w:rsid w:val="000421B8"/>
    <w:rsid w:val="00043FEF"/>
    <w:rsid w:val="0004447F"/>
    <w:rsid w:val="000455BF"/>
    <w:rsid w:val="00046FC8"/>
    <w:rsid w:val="000547AA"/>
    <w:rsid w:val="00057246"/>
    <w:rsid w:val="000578C1"/>
    <w:rsid w:val="00062FA5"/>
    <w:rsid w:val="00070C17"/>
    <w:rsid w:val="00074DDD"/>
    <w:rsid w:val="00075CF6"/>
    <w:rsid w:val="00075F06"/>
    <w:rsid w:val="00082970"/>
    <w:rsid w:val="00082C85"/>
    <w:rsid w:val="00083E0E"/>
    <w:rsid w:val="0009207D"/>
    <w:rsid w:val="00096086"/>
    <w:rsid w:val="000968AF"/>
    <w:rsid w:val="00096E4C"/>
    <w:rsid w:val="000A1CD7"/>
    <w:rsid w:val="000A1DFE"/>
    <w:rsid w:val="000A217F"/>
    <w:rsid w:val="000B0D96"/>
    <w:rsid w:val="000B1566"/>
    <w:rsid w:val="000B3E94"/>
    <w:rsid w:val="000B51BD"/>
    <w:rsid w:val="000B592E"/>
    <w:rsid w:val="000B6C6F"/>
    <w:rsid w:val="000C0BBA"/>
    <w:rsid w:val="000C1520"/>
    <w:rsid w:val="000C3FFC"/>
    <w:rsid w:val="000C670A"/>
    <w:rsid w:val="000D0B2F"/>
    <w:rsid w:val="000D30E9"/>
    <w:rsid w:val="000D37B9"/>
    <w:rsid w:val="000D3C28"/>
    <w:rsid w:val="000D5CCF"/>
    <w:rsid w:val="000D7680"/>
    <w:rsid w:val="000E0274"/>
    <w:rsid w:val="000F115A"/>
    <w:rsid w:val="000F2AB1"/>
    <w:rsid w:val="000F2C92"/>
    <w:rsid w:val="000F713E"/>
    <w:rsid w:val="000F755B"/>
    <w:rsid w:val="00102F02"/>
    <w:rsid w:val="00107AAF"/>
    <w:rsid w:val="00111E02"/>
    <w:rsid w:val="00116DA5"/>
    <w:rsid w:val="00122F79"/>
    <w:rsid w:val="00123D35"/>
    <w:rsid w:val="00143B68"/>
    <w:rsid w:val="001571E1"/>
    <w:rsid w:val="001577B1"/>
    <w:rsid w:val="0016120E"/>
    <w:rsid w:val="00161788"/>
    <w:rsid w:val="00161F10"/>
    <w:rsid w:val="0016551D"/>
    <w:rsid w:val="001659D1"/>
    <w:rsid w:val="00166D92"/>
    <w:rsid w:val="00167BEE"/>
    <w:rsid w:val="00171DDE"/>
    <w:rsid w:val="001728C6"/>
    <w:rsid w:val="0017744C"/>
    <w:rsid w:val="001816FF"/>
    <w:rsid w:val="00185E21"/>
    <w:rsid w:val="0018618A"/>
    <w:rsid w:val="00187328"/>
    <w:rsid w:val="00191D95"/>
    <w:rsid w:val="00193E91"/>
    <w:rsid w:val="00194918"/>
    <w:rsid w:val="001966B0"/>
    <w:rsid w:val="001A62BC"/>
    <w:rsid w:val="001A7047"/>
    <w:rsid w:val="001B0AA7"/>
    <w:rsid w:val="001B0B7C"/>
    <w:rsid w:val="001B3938"/>
    <w:rsid w:val="001B3AE8"/>
    <w:rsid w:val="001B7A9F"/>
    <w:rsid w:val="001C0991"/>
    <w:rsid w:val="001C11FB"/>
    <w:rsid w:val="001C1518"/>
    <w:rsid w:val="001C170A"/>
    <w:rsid w:val="001C4F6A"/>
    <w:rsid w:val="001C5D4F"/>
    <w:rsid w:val="001D0F87"/>
    <w:rsid w:val="001D13C6"/>
    <w:rsid w:val="001D3116"/>
    <w:rsid w:val="001D5D72"/>
    <w:rsid w:val="001D7A41"/>
    <w:rsid w:val="001E02F2"/>
    <w:rsid w:val="001E29FC"/>
    <w:rsid w:val="001E2E2F"/>
    <w:rsid w:val="001E71A9"/>
    <w:rsid w:val="001F17F0"/>
    <w:rsid w:val="001F27B1"/>
    <w:rsid w:val="001F2C64"/>
    <w:rsid w:val="001F64FD"/>
    <w:rsid w:val="001F6EAD"/>
    <w:rsid w:val="002021B8"/>
    <w:rsid w:val="002028B3"/>
    <w:rsid w:val="00202DCE"/>
    <w:rsid w:val="0021146D"/>
    <w:rsid w:val="00211BBD"/>
    <w:rsid w:val="00212701"/>
    <w:rsid w:val="00214D0A"/>
    <w:rsid w:val="00216633"/>
    <w:rsid w:val="00217B8E"/>
    <w:rsid w:val="0023048A"/>
    <w:rsid w:val="00230A0D"/>
    <w:rsid w:val="002343F5"/>
    <w:rsid w:val="002354E1"/>
    <w:rsid w:val="0023573A"/>
    <w:rsid w:val="0023666B"/>
    <w:rsid w:val="00242008"/>
    <w:rsid w:val="00242C4D"/>
    <w:rsid w:val="00245A87"/>
    <w:rsid w:val="002505BF"/>
    <w:rsid w:val="00250660"/>
    <w:rsid w:val="00251CED"/>
    <w:rsid w:val="00253C7A"/>
    <w:rsid w:val="00254B0B"/>
    <w:rsid w:val="002551A1"/>
    <w:rsid w:val="00255F08"/>
    <w:rsid w:val="00262EEA"/>
    <w:rsid w:val="00263032"/>
    <w:rsid w:val="00266A62"/>
    <w:rsid w:val="00266EC9"/>
    <w:rsid w:val="0027645B"/>
    <w:rsid w:val="00280777"/>
    <w:rsid w:val="00282345"/>
    <w:rsid w:val="00284350"/>
    <w:rsid w:val="00284845"/>
    <w:rsid w:val="002873FC"/>
    <w:rsid w:val="00290C64"/>
    <w:rsid w:val="00292F36"/>
    <w:rsid w:val="00296AC4"/>
    <w:rsid w:val="002970CA"/>
    <w:rsid w:val="00297FE1"/>
    <w:rsid w:val="002A222F"/>
    <w:rsid w:val="002A5FC7"/>
    <w:rsid w:val="002A68D1"/>
    <w:rsid w:val="002B24AE"/>
    <w:rsid w:val="002B3D3F"/>
    <w:rsid w:val="002B45B7"/>
    <w:rsid w:val="002B4720"/>
    <w:rsid w:val="002B515F"/>
    <w:rsid w:val="002B5265"/>
    <w:rsid w:val="002B5F42"/>
    <w:rsid w:val="002B6726"/>
    <w:rsid w:val="002C0CEA"/>
    <w:rsid w:val="002C2800"/>
    <w:rsid w:val="002C3BEE"/>
    <w:rsid w:val="002D3088"/>
    <w:rsid w:val="002D693D"/>
    <w:rsid w:val="002F4712"/>
    <w:rsid w:val="002F4B88"/>
    <w:rsid w:val="002F6477"/>
    <w:rsid w:val="00300255"/>
    <w:rsid w:val="00302BFF"/>
    <w:rsid w:val="00306BA1"/>
    <w:rsid w:val="003159F4"/>
    <w:rsid w:val="003165A5"/>
    <w:rsid w:val="00317971"/>
    <w:rsid w:val="00322B60"/>
    <w:rsid w:val="00326286"/>
    <w:rsid w:val="003263CD"/>
    <w:rsid w:val="00326B99"/>
    <w:rsid w:val="003312C4"/>
    <w:rsid w:val="00334D7A"/>
    <w:rsid w:val="003372B8"/>
    <w:rsid w:val="00343E70"/>
    <w:rsid w:val="00345096"/>
    <w:rsid w:val="0034576A"/>
    <w:rsid w:val="003458CB"/>
    <w:rsid w:val="00345CD6"/>
    <w:rsid w:val="0034675E"/>
    <w:rsid w:val="00355B71"/>
    <w:rsid w:val="00356077"/>
    <w:rsid w:val="00360885"/>
    <w:rsid w:val="00361DAE"/>
    <w:rsid w:val="00362251"/>
    <w:rsid w:val="003643C9"/>
    <w:rsid w:val="003662B6"/>
    <w:rsid w:val="0036668F"/>
    <w:rsid w:val="00367DFF"/>
    <w:rsid w:val="00370AB6"/>
    <w:rsid w:val="00370EEE"/>
    <w:rsid w:val="0037109C"/>
    <w:rsid w:val="0037169B"/>
    <w:rsid w:val="00373C5C"/>
    <w:rsid w:val="0037445F"/>
    <w:rsid w:val="00377379"/>
    <w:rsid w:val="00380264"/>
    <w:rsid w:val="003810AF"/>
    <w:rsid w:val="0038165E"/>
    <w:rsid w:val="00384251"/>
    <w:rsid w:val="00387AB5"/>
    <w:rsid w:val="003921B4"/>
    <w:rsid w:val="00394E53"/>
    <w:rsid w:val="00395F91"/>
    <w:rsid w:val="00397A73"/>
    <w:rsid w:val="003A1DE4"/>
    <w:rsid w:val="003A3FA2"/>
    <w:rsid w:val="003A5FB0"/>
    <w:rsid w:val="003A7CC8"/>
    <w:rsid w:val="003B0B3C"/>
    <w:rsid w:val="003B107D"/>
    <w:rsid w:val="003B139B"/>
    <w:rsid w:val="003B5513"/>
    <w:rsid w:val="003C0138"/>
    <w:rsid w:val="003C0EEB"/>
    <w:rsid w:val="003C431C"/>
    <w:rsid w:val="003D0E11"/>
    <w:rsid w:val="003D2295"/>
    <w:rsid w:val="003D48D9"/>
    <w:rsid w:val="003D7355"/>
    <w:rsid w:val="003E0B8E"/>
    <w:rsid w:val="003E5FBD"/>
    <w:rsid w:val="003E72DF"/>
    <w:rsid w:val="003F0530"/>
    <w:rsid w:val="003F0E70"/>
    <w:rsid w:val="003F11EA"/>
    <w:rsid w:val="003F38BA"/>
    <w:rsid w:val="003F7D04"/>
    <w:rsid w:val="00401788"/>
    <w:rsid w:val="00404853"/>
    <w:rsid w:val="00405582"/>
    <w:rsid w:val="004069B5"/>
    <w:rsid w:val="004079ED"/>
    <w:rsid w:val="00407EAA"/>
    <w:rsid w:val="00410373"/>
    <w:rsid w:val="00410393"/>
    <w:rsid w:val="00412F79"/>
    <w:rsid w:val="004204C2"/>
    <w:rsid w:val="00420F92"/>
    <w:rsid w:val="00422BE4"/>
    <w:rsid w:val="00422D29"/>
    <w:rsid w:val="00424F58"/>
    <w:rsid w:val="0042796A"/>
    <w:rsid w:val="00431022"/>
    <w:rsid w:val="004344D9"/>
    <w:rsid w:val="004364A2"/>
    <w:rsid w:val="004426B3"/>
    <w:rsid w:val="0044270C"/>
    <w:rsid w:val="00445B14"/>
    <w:rsid w:val="004515A1"/>
    <w:rsid w:val="00452492"/>
    <w:rsid w:val="004529A7"/>
    <w:rsid w:val="00454E4F"/>
    <w:rsid w:val="00456E78"/>
    <w:rsid w:val="0046001B"/>
    <w:rsid w:val="0046159B"/>
    <w:rsid w:val="00462412"/>
    <w:rsid w:val="00466308"/>
    <w:rsid w:val="00486E48"/>
    <w:rsid w:val="00487160"/>
    <w:rsid w:val="004874D3"/>
    <w:rsid w:val="00491095"/>
    <w:rsid w:val="00493FD0"/>
    <w:rsid w:val="00497EDC"/>
    <w:rsid w:val="004A0E87"/>
    <w:rsid w:val="004A3B98"/>
    <w:rsid w:val="004A734C"/>
    <w:rsid w:val="004B3DB2"/>
    <w:rsid w:val="004B4F7F"/>
    <w:rsid w:val="004B57E7"/>
    <w:rsid w:val="004C095C"/>
    <w:rsid w:val="004C2173"/>
    <w:rsid w:val="004C2D94"/>
    <w:rsid w:val="004C2F92"/>
    <w:rsid w:val="004C4EF8"/>
    <w:rsid w:val="004D0360"/>
    <w:rsid w:val="004E2885"/>
    <w:rsid w:val="004E64F4"/>
    <w:rsid w:val="004F45F7"/>
    <w:rsid w:val="004F70B6"/>
    <w:rsid w:val="00501F29"/>
    <w:rsid w:val="00503F3C"/>
    <w:rsid w:val="00507DAE"/>
    <w:rsid w:val="00515E75"/>
    <w:rsid w:val="00516CC2"/>
    <w:rsid w:val="00517861"/>
    <w:rsid w:val="0052020C"/>
    <w:rsid w:val="00522F82"/>
    <w:rsid w:val="00532DBA"/>
    <w:rsid w:val="00536C76"/>
    <w:rsid w:val="00536CDA"/>
    <w:rsid w:val="005408E6"/>
    <w:rsid w:val="00541C47"/>
    <w:rsid w:val="00544B9A"/>
    <w:rsid w:val="00544BF1"/>
    <w:rsid w:val="00546745"/>
    <w:rsid w:val="00553BDE"/>
    <w:rsid w:val="00560223"/>
    <w:rsid w:val="005604F7"/>
    <w:rsid w:val="00561B86"/>
    <w:rsid w:val="005648DF"/>
    <w:rsid w:val="00566C98"/>
    <w:rsid w:val="00570AB3"/>
    <w:rsid w:val="00571574"/>
    <w:rsid w:val="0057733F"/>
    <w:rsid w:val="00577A58"/>
    <w:rsid w:val="00581D97"/>
    <w:rsid w:val="00586FE6"/>
    <w:rsid w:val="005A08F6"/>
    <w:rsid w:val="005A1648"/>
    <w:rsid w:val="005A46EF"/>
    <w:rsid w:val="005A4A1A"/>
    <w:rsid w:val="005A5278"/>
    <w:rsid w:val="005A77EB"/>
    <w:rsid w:val="005B07C7"/>
    <w:rsid w:val="005B0A0A"/>
    <w:rsid w:val="005B1496"/>
    <w:rsid w:val="005B1BCD"/>
    <w:rsid w:val="005B1ECD"/>
    <w:rsid w:val="005B39E3"/>
    <w:rsid w:val="005B4CA9"/>
    <w:rsid w:val="005C0A71"/>
    <w:rsid w:val="005C115E"/>
    <w:rsid w:val="005C1528"/>
    <w:rsid w:val="005C1DC3"/>
    <w:rsid w:val="005C230E"/>
    <w:rsid w:val="005C5D33"/>
    <w:rsid w:val="005C5E7A"/>
    <w:rsid w:val="005C792E"/>
    <w:rsid w:val="005D1B50"/>
    <w:rsid w:val="005D65FB"/>
    <w:rsid w:val="005D6AD5"/>
    <w:rsid w:val="005D6E2E"/>
    <w:rsid w:val="005E592D"/>
    <w:rsid w:val="005F21E5"/>
    <w:rsid w:val="005F46C3"/>
    <w:rsid w:val="005F5BAC"/>
    <w:rsid w:val="005F782A"/>
    <w:rsid w:val="00600F90"/>
    <w:rsid w:val="00605C51"/>
    <w:rsid w:val="006064A9"/>
    <w:rsid w:val="00610137"/>
    <w:rsid w:val="006109B8"/>
    <w:rsid w:val="00611AB0"/>
    <w:rsid w:val="00616B8C"/>
    <w:rsid w:val="00617E0A"/>
    <w:rsid w:val="00620688"/>
    <w:rsid w:val="00620E40"/>
    <w:rsid w:val="006219B9"/>
    <w:rsid w:val="00622C70"/>
    <w:rsid w:val="006236EC"/>
    <w:rsid w:val="006245E7"/>
    <w:rsid w:val="00624D35"/>
    <w:rsid w:val="00641950"/>
    <w:rsid w:val="00641FBA"/>
    <w:rsid w:val="006429B6"/>
    <w:rsid w:val="00643C2D"/>
    <w:rsid w:val="0064649B"/>
    <w:rsid w:val="00646541"/>
    <w:rsid w:val="00650324"/>
    <w:rsid w:val="006505B4"/>
    <w:rsid w:val="00654110"/>
    <w:rsid w:val="006542D2"/>
    <w:rsid w:val="00654C57"/>
    <w:rsid w:val="00656DA5"/>
    <w:rsid w:val="00662981"/>
    <w:rsid w:val="00665826"/>
    <w:rsid w:val="00665DB1"/>
    <w:rsid w:val="006714F5"/>
    <w:rsid w:val="0067176D"/>
    <w:rsid w:val="006737B8"/>
    <w:rsid w:val="00673A92"/>
    <w:rsid w:val="006748FA"/>
    <w:rsid w:val="006845B6"/>
    <w:rsid w:val="00691695"/>
    <w:rsid w:val="006926D3"/>
    <w:rsid w:val="00692CA5"/>
    <w:rsid w:val="0069488C"/>
    <w:rsid w:val="00695CB3"/>
    <w:rsid w:val="00695EB1"/>
    <w:rsid w:val="00696674"/>
    <w:rsid w:val="006A211E"/>
    <w:rsid w:val="006A4A63"/>
    <w:rsid w:val="006B2856"/>
    <w:rsid w:val="006B360C"/>
    <w:rsid w:val="006B4D24"/>
    <w:rsid w:val="006B55FC"/>
    <w:rsid w:val="006C162A"/>
    <w:rsid w:val="006C3107"/>
    <w:rsid w:val="006C64B3"/>
    <w:rsid w:val="006C7F4F"/>
    <w:rsid w:val="006D3B6A"/>
    <w:rsid w:val="006D5A8D"/>
    <w:rsid w:val="006D69FE"/>
    <w:rsid w:val="006D746E"/>
    <w:rsid w:val="006D7F0D"/>
    <w:rsid w:val="006E0104"/>
    <w:rsid w:val="006E1185"/>
    <w:rsid w:val="006E4CF9"/>
    <w:rsid w:val="006E6174"/>
    <w:rsid w:val="006E7CF1"/>
    <w:rsid w:val="006F274A"/>
    <w:rsid w:val="006F278C"/>
    <w:rsid w:val="006F3E0E"/>
    <w:rsid w:val="006F3FF2"/>
    <w:rsid w:val="006F41CF"/>
    <w:rsid w:val="006F766C"/>
    <w:rsid w:val="006F76C8"/>
    <w:rsid w:val="00702E2A"/>
    <w:rsid w:val="007046DE"/>
    <w:rsid w:val="00705531"/>
    <w:rsid w:val="00706095"/>
    <w:rsid w:val="007066D1"/>
    <w:rsid w:val="00710929"/>
    <w:rsid w:val="0071134E"/>
    <w:rsid w:val="00712F16"/>
    <w:rsid w:val="007130D6"/>
    <w:rsid w:val="00714826"/>
    <w:rsid w:val="00714D21"/>
    <w:rsid w:val="00715B2D"/>
    <w:rsid w:val="00715B9E"/>
    <w:rsid w:val="00716DF3"/>
    <w:rsid w:val="007174DC"/>
    <w:rsid w:val="00723245"/>
    <w:rsid w:val="00724057"/>
    <w:rsid w:val="00727FE8"/>
    <w:rsid w:val="0073197A"/>
    <w:rsid w:val="00734248"/>
    <w:rsid w:val="00734B63"/>
    <w:rsid w:val="00735426"/>
    <w:rsid w:val="0073778E"/>
    <w:rsid w:val="0074466B"/>
    <w:rsid w:val="00744A3C"/>
    <w:rsid w:val="00744C8B"/>
    <w:rsid w:val="00747261"/>
    <w:rsid w:val="00750E4A"/>
    <w:rsid w:val="00761566"/>
    <w:rsid w:val="007620BF"/>
    <w:rsid w:val="00762C0D"/>
    <w:rsid w:val="007656F7"/>
    <w:rsid w:val="007659C2"/>
    <w:rsid w:val="0076651E"/>
    <w:rsid w:val="00767993"/>
    <w:rsid w:val="0077056A"/>
    <w:rsid w:val="00770BED"/>
    <w:rsid w:val="00773AAD"/>
    <w:rsid w:val="00782FF8"/>
    <w:rsid w:val="0078358D"/>
    <w:rsid w:val="00787CDF"/>
    <w:rsid w:val="0079419F"/>
    <w:rsid w:val="007950B6"/>
    <w:rsid w:val="007B11D1"/>
    <w:rsid w:val="007B17F5"/>
    <w:rsid w:val="007B324E"/>
    <w:rsid w:val="007B4992"/>
    <w:rsid w:val="007C03CF"/>
    <w:rsid w:val="007C15DC"/>
    <w:rsid w:val="007C2D39"/>
    <w:rsid w:val="007C36AF"/>
    <w:rsid w:val="007C5D22"/>
    <w:rsid w:val="007C61C5"/>
    <w:rsid w:val="007C6968"/>
    <w:rsid w:val="007D0F4C"/>
    <w:rsid w:val="007D1805"/>
    <w:rsid w:val="007D2AB9"/>
    <w:rsid w:val="007D31D5"/>
    <w:rsid w:val="007D32D8"/>
    <w:rsid w:val="007D454E"/>
    <w:rsid w:val="007D665B"/>
    <w:rsid w:val="007D672E"/>
    <w:rsid w:val="007D68C5"/>
    <w:rsid w:val="007E1135"/>
    <w:rsid w:val="007E4A21"/>
    <w:rsid w:val="007E61A8"/>
    <w:rsid w:val="007E7A31"/>
    <w:rsid w:val="007F6B46"/>
    <w:rsid w:val="007F7F33"/>
    <w:rsid w:val="00801C58"/>
    <w:rsid w:val="008028F1"/>
    <w:rsid w:val="00802BB3"/>
    <w:rsid w:val="00802C89"/>
    <w:rsid w:val="00810512"/>
    <w:rsid w:val="00812734"/>
    <w:rsid w:val="008143D9"/>
    <w:rsid w:val="00816797"/>
    <w:rsid w:val="00816D18"/>
    <w:rsid w:val="00816EFE"/>
    <w:rsid w:val="00820F6C"/>
    <w:rsid w:val="00823A87"/>
    <w:rsid w:val="00824EFC"/>
    <w:rsid w:val="00825D2E"/>
    <w:rsid w:val="00826BCD"/>
    <w:rsid w:val="00827E04"/>
    <w:rsid w:val="00830D05"/>
    <w:rsid w:val="00830F89"/>
    <w:rsid w:val="00831E75"/>
    <w:rsid w:val="00833408"/>
    <w:rsid w:val="00833DF8"/>
    <w:rsid w:val="00842C11"/>
    <w:rsid w:val="00843614"/>
    <w:rsid w:val="008438C0"/>
    <w:rsid w:val="00843A86"/>
    <w:rsid w:val="00861720"/>
    <w:rsid w:val="00867B0F"/>
    <w:rsid w:val="0087015C"/>
    <w:rsid w:val="00870A3B"/>
    <w:rsid w:val="00872A2A"/>
    <w:rsid w:val="00875E2D"/>
    <w:rsid w:val="00875E63"/>
    <w:rsid w:val="008802F9"/>
    <w:rsid w:val="0089024F"/>
    <w:rsid w:val="00890C76"/>
    <w:rsid w:val="00893745"/>
    <w:rsid w:val="00897201"/>
    <w:rsid w:val="008A1B8C"/>
    <w:rsid w:val="008A4902"/>
    <w:rsid w:val="008A6327"/>
    <w:rsid w:val="008A6567"/>
    <w:rsid w:val="008A6E25"/>
    <w:rsid w:val="008A6F1B"/>
    <w:rsid w:val="008B22D4"/>
    <w:rsid w:val="008B7C5D"/>
    <w:rsid w:val="008C00FC"/>
    <w:rsid w:val="008C4C94"/>
    <w:rsid w:val="008C4D85"/>
    <w:rsid w:val="008D088E"/>
    <w:rsid w:val="008D1C42"/>
    <w:rsid w:val="008D1D8E"/>
    <w:rsid w:val="008D47D2"/>
    <w:rsid w:val="008D7601"/>
    <w:rsid w:val="008E15BD"/>
    <w:rsid w:val="008E18A7"/>
    <w:rsid w:val="008F0D8B"/>
    <w:rsid w:val="008F3F08"/>
    <w:rsid w:val="008F79EA"/>
    <w:rsid w:val="00900B89"/>
    <w:rsid w:val="0091054C"/>
    <w:rsid w:val="00912448"/>
    <w:rsid w:val="00913FAB"/>
    <w:rsid w:val="00915601"/>
    <w:rsid w:val="00916F6C"/>
    <w:rsid w:val="00920E86"/>
    <w:rsid w:val="00922EF4"/>
    <w:rsid w:val="009241D8"/>
    <w:rsid w:val="00924FB5"/>
    <w:rsid w:val="0092741D"/>
    <w:rsid w:val="00930D9D"/>
    <w:rsid w:val="00933667"/>
    <w:rsid w:val="00936B1A"/>
    <w:rsid w:val="00936E9F"/>
    <w:rsid w:val="009370BF"/>
    <w:rsid w:val="009372FA"/>
    <w:rsid w:val="0093766E"/>
    <w:rsid w:val="009400AA"/>
    <w:rsid w:val="009423A3"/>
    <w:rsid w:val="00942549"/>
    <w:rsid w:val="009444ED"/>
    <w:rsid w:val="009515C6"/>
    <w:rsid w:val="009530FD"/>
    <w:rsid w:val="0095369B"/>
    <w:rsid w:val="00954186"/>
    <w:rsid w:val="009554ED"/>
    <w:rsid w:val="009624A2"/>
    <w:rsid w:val="009628C5"/>
    <w:rsid w:val="00962BBD"/>
    <w:rsid w:val="00965406"/>
    <w:rsid w:val="00966F27"/>
    <w:rsid w:val="0096780A"/>
    <w:rsid w:val="00973500"/>
    <w:rsid w:val="0097437F"/>
    <w:rsid w:val="00975B96"/>
    <w:rsid w:val="00981C0A"/>
    <w:rsid w:val="00982168"/>
    <w:rsid w:val="00982CCE"/>
    <w:rsid w:val="009848A4"/>
    <w:rsid w:val="00985D07"/>
    <w:rsid w:val="009860EE"/>
    <w:rsid w:val="00986336"/>
    <w:rsid w:val="00986DDB"/>
    <w:rsid w:val="00986E1D"/>
    <w:rsid w:val="009872CF"/>
    <w:rsid w:val="009878B9"/>
    <w:rsid w:val="00992934"/>
    <w:rsid w:val="00992C7D"/>
    <w:rsid w:val="00992CF6"/>
    <w:rsid w:val="00993933"/>
    <w:rsid w:val="00993C7C"/>
    <w:rsid w:val="00996535"/>
    <w:rsid w:val="009A2C3D"/>
    <w:rsid w:val="009A7BB6"/>
    <w:rsid w:val="009B036A"/>
    <w:rsid w:val="009B17B8"/>
    <w:rsid w:val="009B1C78"/>
    <w:rsid w:val="009B2210"/>
    <w:rsid w:val="009B3B08"/>
    <w:rsid w:val="009B5BD9"/>
    <w:rsid w:val="009B6CE8"/>
    <w:rsid w:val="009C1B56"/>
    <w:rsid w:val="009C2D02"/>
    <w:rsid w:val="009C37CF"/>
    <w:rsid w:val="009D0DE1"/>
    <w:rsid w:val="009D29AE"/>
    <w:rsid w:val="009D41D7"/>
    <w:rsid w:val="009D7B8A"/>
    <w:rsid w:val="009E0CC3"/>
    <w:rsid w:val="009F06BA"/>
    <w:rsid w:val="009F2B3B"/>
    <w:rsid w:val="009F2B98"/>
    <w:rsid w:val="009F383C"/>
    <w:rsid w:val="009F56F8"/>
    <w:rsid w:val="00A01ABE"/>
    <w:rsid w:val="00A0512D"/>
    <w:rsid w:val="00A05B40"/>
    <w:rsid w:val="00A05E7E"/>
    <w:rsid w:val="00A0795D"/>
    <w:rsid w:val="00A11246"/>
    <w:rsid w:val="00A12093"/>
    <w:rsid w:val="00A13A2B"/>
    <w:rsid w:val="00A16910"/>
    <w:rsid w:val="00A24F96"/>
    <w:rsid w:val="00A25D64"/>
    <w:rsid w:val="00A339CD"/>
    <w:rsid w:val="00A36217"/>
    <w:rsid w:val="00A37555"/>
    <w:rsid w:val="00A404D2"/>
    <w:rsid w:val="00A43BC9"/>
    <w:rsid w:val="00A43E31"/>
    <w:rsid w:val="00A45304"/>
    <w:rsid w:val="00A47A32"/>
    <w:rsid w:val="00A50E31"/>
    <w:rsid w:val="00A5293D"/>
    <w:rsid w:val="00A536FC"/>
    <w:rsid w:val="00A60E3A"/>
    <w:rsid w:val="00A63140"/>
    <w:rsid w:val="00A64F6E"/>
    <w:rsid w:val="00A66E4A"/>
    <w:rsid w:val="00A7083D"/>
    <w:rsid w:val="00A70AE7"/>
    <w:rsid w:val="00A75261"/>
    <w:rsid w:val="00A75359"/>
    <w:rsid w:val="00A753AE"/>
    <w:rsid w:val="00A75EF1"/>
    <w:rsid w:val="00A801EF"/>
    <w:rsid w:val="00A84F70"/>
    <w:rsid w:val="00A85E9B"/>
    <w:rsid w:val="00A91183"/>
    <w:rsid w:val="00A911C7"/>
    <w:rsid w:val="00A91210"/>
    <w:rsid w:val="00A924D7"/>
    <w:rsid w:val="00A934DA"/>
    <w:rsid w:val="00A941EE"/>
    <w:rsid w:val="00AA3DD9"/>
    <w:rsid w:val="00AA58E8"/>
    <w:rsid w:val="00AA5BF2"/>
    <w:rsid w:val="00AA6A5E"/>
    <w:rsid w:val="00AB199E"/>
    <w:rsid w:val="00AB441F"/>
    <w:rsid w:val="00AB5D70"/>
    <w:rsid w:val="00AB72F2"/>
    <w:rsid w:val="00AB7C0C"/>
    <w:rsid w:val="00AC45D9"/>
    <w:rsid w:val="00AC7C87"/>
    <w:rsid w:val="00AD0282"/>
    <w:rsid w:val="00AD15AC"/>
    <w:rsid w:val="00AD2CF2"/>
    <w:rsid w:val="00AD4E86"/>
    <w:rsid w:val="00AD6700"/>
    <w:rsid w:val="00AE2C64"/>
    <w:rsid w:val="00AF1302"/>
    <w:rsid w:val="00AF148A"/>
    <w:rsid w:val="00AF3D3B"/>
    <w:rsid w:val="00B01DD9"/>
    <w:rsid w:val="00B16ABC"/>
    <w:rsid w:val="00B174A6"/>
    <w:rsid w:val="00B17F39"/>
    <w:rsid w:val="00B2131E"/>
    <w:rsid w:val="00B2236E"/>
    <w:rsid w:val="00B23708"/>
    <w:rsid w:val="00B23AE8"/>
    <w:rsid w:val="00B24413"/>
    <w:rsid w:val="00B254DF"/>
    <w:rsid w:val="00B31ED7"/>
    <w:rsid w:val="00B35571"/>
    <w:rsid w:val="00B359CA"/>
    <w:rsid w:val="00B42AAB"/>
    <w:rsid w:val="00B44B84"/>
    <w:rsid w:val="00B452B2"/>
    <w:rsid w:val="00B45F46"/>
    <w:rsid w:val="00B46355"/>
    <w:rsid w:val="00B46673"/>
    <w:rsid w:val="00B52735"/>
    <w:rsid w:val="00B52AED"/>
    <w:rsid w:val="00B53F7C"/>
    <w:rsid w:val="00B57B66"/>
    <w:rsid w:val="00B610C3"/>
    <w:rsid w:val="00B61E32"/>
    <w:rsid w:val="00B63019"/>
    <w:rsid w:val="00B63384"/>
    <w:rsid w:val="00B6606F"/>
    <w:rsid w:val="00B67D4F"/>
    <w:rsid w:val="00B72A71"/>
    <w:rsid w:val="00B741CE"/>
    <w:rsid w:val="00B760DA"/>
    <w:rsid w:val="00B77863"/>
    <w:rsid w:val="00B77B51"/>
    <w:rsid w:val="00B80739"/>
    <w:rsid w:val="00B850D1"/>
    <w:rsid w:val="00B874E0"/>
    <w:rsid w:val="00B9030E"/>
    <w:rsid w:val="00B9666C"/>
    <w:rsid w:val="00B96E8A"/>
    <w:rsid w:val="00BA12E7"/>
    <w:rsid w:val="00BA15A1"/>
    <w:rsid w:val="00BA15C9"/>
    <w:rsid w:val="00BA39C9"/>
    <w:rsid w:val="00BA5829"/>
    <w:rsid w:val="00BA6C6F"/>
    <w:rsid w:val="00BB46F9"/>
    <w:rsid w:val="00BB7292"/>
    <w:rsid w:val="00BC2B3D"/>
    <w:rsid w:val="00BC3AF4"/>
    <w:rsid w:val="00BC496C"/>
    <w:rsid w:val="00BC7AE5"/>
    <w:rsid w:val="00BC7C7E"/>
    <w:rsid w:val="00BD163A"/>
    <w:rsid w:val="00BD2B7E"/>
    <w:rsid w:val="00BD4118"/>
    <w:rsid w:val="00BD527B"/>
    <w:rsid w:val="00BE10A5"/>
    <w:rsid w:val="00BE1CD7"/>
    <w:rsid w:val="00BE2E37"/>
    <w:rsid w:val="00BE3507"/>
    <w:rsid w:val="00BE3617"/>
    <w:rsid w:val="00BE493B"/>
    <w:rsid w:val="00BE6133"/>
    <w:rsid w:val="00BE7C10"/>
    <w:rsid w:val="00BF0EC5"/>
    <w:rsid w:val="00BF13DB"/>
    <w:rsid w:val="00BF19FF"/>
    <w:rsid w:val="00BF3B43"/>
    <w:rsid w:val="00BF4BD5"/>
    <w:rsid w:val="00BF51BB"/>
    <w:rsid w:val="00BF6922"/>
    <w:rsid w:val="00C006C3"/>
    <w:rsid w:val="00C01B82"/>
    <w:rsid w:val="00C0409F"/>
    <w:rsid w:val="00C0413A"/>
    <w:rsid w:val="00C07C15"/>
    <w:rsid w:val="00C10BB6"/>
    <w:rsid w:val="00C12D6F"/>
    <w:rsid w:val="00C13F23"/>
    <w:rsid w:val="00C16E46"/>
    <w:rsid w:val="00C17BA1"/>
    <w:rsid w:val="00C2093E"/>
    <w:rsid w:val="00C20BAB"/>
    <w:rsid w:val="00C22BDB"/>
    <w:rsid w:val="00C26E8E"/>
    <w:rsid w:val="00C301A3"/>
    <w:rsid w:val="00C35E25"/>
    <w:rsid w:val="00C3634E"/>
    <w:rsid w:val="00C377AB"/>
    <w:rsid w:val="00C40A28"/>
    <w:rsid w:val="00C40D1F"/>
    <w:rsid w:val="00C41D47"/>
    <w:rsid w:val="00C424AD"/>
    <w:rsid w:val="00C42E54"/>
    <w:rsid w:val="00C45C5A"/>
    <w:rsid w:val="00C460FC"/>
    <w:rsid w:val="00C47D06"/>
    <w:rsid w:val="00C50C72"/>
    <w:rsid w:val="00C51315"/>
    <w:rsid w:val="00C52102"/>
    <w:rsid w:val="00C527DD"/>
    <w:rsid w:val="00C534E2"/>
    <w:rsid w:val="00C63421"/>
    <w:rsid w:val="00C6589E"/>
    <w:rsid w:val="00C676B7"/>
    <w:rsid w:val="00C67D0F"/>
    <w:rsid w:val="00C70C01"/>
    <w:rsid w:val="00C735B7"/>
    <w:rsid w:val="00C73C65"/>
    <w:rsid w:val="00C76B01"/>
    <w:rsid w:val="00C77806"/>
    <w:rsid w:val="00C8011F"/>
    <w:rsid w:val="00C85B82"/>
    <w:rsid w:val="00C85CF8"/>
    <w:rsid w:val="00C8633A"/>
    <w:rsid w:val="00C86EF4"/>
    <w:rsid w:val="00C87079"/>
    <w:rsid w:val="00C87FA3"/>
    <w:rsid w:val="00C9038B"/>
    <w:rsid w:val="00C93256"/>
    <w:rsid w:val="00CA5231"/>
    <w:rsid w:val="00CA5A7D"/>
    <w:rsid w:val="00CB7FF9"/>
    <w:rsid w:val="00CD25F5"/>
    <w:rsid w:val="00CD29EC"/>
    <w:rsid w:val="00CD2A7A"/>
    <w:rsid w:val="00CD34A0"/>
    <w:rsid w:val="00CD5DA6"/>
    <w:rsid w:val="00CD7A3C"/>
    <w:rsid w:val="00CE2BB9"/>
    <w:rsid w:val="00CE4420"/>
    <w:rsid w:val="00CE446F"/>
    <w:rsid w:val="00CE7F2A"/>
    <w:rsid w:val="00CF32BC"/>
    <w:rsid w:val="00D02407"/>
    <w:rsid w:val="00D03AC2"/>
    <w:rsid w:val="00D11EEC"/>
    <w:rsid w:val="00D12F7C"/>
    <w:rsid w:val="00D15B90"/>
    <w:rsid w:val="00D15E3E"/>
    <w:rsid w:val="00D16B7E"/>
    <w:rsid w:val="00D17BDB"/>
    <w:rsid w:val="00D17E8A"/>
    <w:rsid w:val="00D200CB"/>
    <w:rsid w:val="00D2145A"/>
    <w:rsid w:val="00D21ABD"/>
    <w:rsid w:val="00D222DA"/>
    <w:rsid w:val="00D2421F"/>
    <w:rsid w:val="00D300D2"/>
    <w:rsid w:val="00D31D9B"/>
    <w:rsid w:val="00D33830"/>
    <w:rsid w:val="00D353CB"/>
    <w:rsid w:val="00D3654C"/>
    <w:rsid w:val="00D417D5"/>
    <w:rsid w:val="00D42EC4"/>
    <w:rsid w:val="00D42F0A"/>
    <w:rsid w:val="00D442EF"/>
    <w:rsid w:val="00D45826"/>
    <w:rsid w:val="00D473A6"/>
    <w:rsid w:val="00D50CB3"/>
    <w:rsid w:val="00D52AEE"/>
    <w:rsid w:val="00D549B9"/>
    <w:rsid w:val="00D614F2"/>
    <w:rsid w:val="00D61D32"/>
    <w:rsid w:val="00D62B41"/>
    <w:rsid w:val="00D6383A"/>
    <w:rsid w:val="00D66B16"/>
    <w:rsid w:val="00D6702E"/>
    <w:rsid w:val="00D70C3A"/>
    <w:rsid w:val="00D73B80"/>
    <w:rsid w:val="00D74382"/>
    <w:rsid w:val="00D76099"/>
    <w:rsid w:val="00D81594"/>
    <w:rsid w:val="00D82607"/>
    <w:rsid w:val="00D866D6"/>
    <w:rsid w:val="00D9334E"/>
    <w:rsid w:val="00DA0B5F"/>
    <w:rsid w:val="00DA1610"/>
    <w:rsid w:val="00DA4AA4"/>
    <w:rsid w:val="00DA5374"/>
    <w:rsid w:val="00DA68AD"/>
    <w:rsid w:val="00DB44F4"/>
    <w:rsid w:val="00DB656F"/>
    <w:rsid w:val="00DB71C2"/>
    <w:rsid w:val="00DB7C1D"/>
    <w:rsid w:val="00DC2237"/>
    <w:rsid w:val="00DC6E1E"/>
    <w:rsid w:val="00DC7CEB"/>
    <w:rsid w:val="00DD284F"/>
    <w:rsid w:val="00DD2859"/>
    <w:rsid w:val="00DD2939"/>
    <w:rsid w:val="00DD4274"/>
    <w:rsid w:val="00DD45A9"/>
    <w:rsid w:val="00DD576B"/>
    <w:rsid w:val="00DE0438"/>
    <w:rsid w:val="00DE096C"/>
    <w:rsid w:val="00DE31D4"/>
    <w:rsid w:val="00DE57DD"/>
    <w:rsid w:val="00DE69FA"/>
    <w:rsid w:val="00DF221A"/>
    <w:rsid w:val="00DF2F31"/>
    <w:rsid w:val="00DF4C93"/>
    <w:rsid w:val="00DF4CA7"/>
    <w:rsid w:val="00DF5030"/>
    <w:rsid w:val="00E003FD"/>
    <w:rsid w:val="00E00405"/>
    <w:rsid w:val="00E0110E"/>
    <w:rsid w:val="00E021BB"/>
    <w:rsid w:val="00E027A1"/>
    <w:rsid w:val="00E05B72"/>
    <w:rsid w:val="00E06824"/>
    <w:rsid w:val="00E11017"/>
    <w:rsid w:val="00E135A1"/>
    <w:rsid w:val="00E13C71"/>
    <w:rsid w:val="00E14FD1"/>
    <w:rsid w:val="00E207EF"/>
    <w:rsid w:val="00E26CF5"/>
    <w:rsid w:val="00E278F2"/>
    <w:rsid w:val="00E344A3"/>
    <w:rsid w:val="00E42B49"/>
    <w:rsid w:val="00E435CD"/>
    <w:rsid w:val="00E44AA5"/>
    <w:rsid w:val="00E4632B"/>
    <w:rsid w:val="00E50DF2"/>
    <w:rsid w:val="00E53728"/>
    <w:rsid w:val="00E60D9A"/>
    <w:rsid w:val="00E62D51"/>
    <w:rsid w:val="00E63BA0"/>
    <w:rsid w:val="00E65E8B"/>
    <w:rsid w:val="00E65F13"/>
    <w:rsid w:val="00E673BE"/>
    <w:rsid w:val="00E71225"/>
    <w:rsid w:val="00E7233E"/>
    <w:rsid w:val="00E72394"/>
    <w:rsid w:val="00E724E6"/>
    <w:rsid w:val="00E7318B"/>
    <w:rsid w:val="00E75337"/>
    <w:rsid w:val="00E7577B"/>
    <w:rsid w:val="00E75C5D"/>
    <w:rsid w:val="00E83D41"/>
    <w:rsid w:val="00E855BA"/>
    <w:rsid w:val="00E85DFD"/>
    <w:rsid w:val="00E86D31"/>
    <w:rsid w:val="00E87B7A"/>
    <w:rsid w:val="00E95969"/>
    <w:rsid w:val="00E97EA3"/>
    <w:rsid w:val="00EA1593"/>
    <w:rsid w:val="00EA1AB2"/>
    <w:rsid w:val="00EA41FD"/>
    <w:rsid w:val="00EA5E22"/>
    <w:rsid w:val="00EA7CB9"/>
    <w:rsid w:val="00EB0AD1"/>
    <w:rsid w:val="00EB12ED"/>
    <w:rsid w:val="00EC1901"/>
    <w:rsid w:val="00EC37F9"/>
    <w:rsid w:val="00EC3918"/>
    <w:rsid w:val="00EC3C48"/>
    <w:rsid w:val="00EC7D3E"/>
    <w:rsid w:val="00ED002E"/>
    <w:rsid w:val="00ED2876"/>
    <w:rsid w:val="00ED2D29"/>
    <w:rsid w:val="00ED6E06"/>
    <w:rsid w:val="00ED7331"/>
    <w:rsid w:val="00ED7754"/>
    <w:rsid w:val="00ED7A0B"/>
    <w:rsid w:val="00EE2F7D"/>
    <w:rsid w:val="00EE31E2"/>
    <w:rsid w:val="00EE3A43"/>
    <w:rsid w:val="00EE3A5A"/>
    <w:rsid w:val="00EE3EEA"/>
    <w:rsid w:val="00EE607F"/>
    <w:rsid w:val="00EE7882"/>
    <w:rsid w:val="00EF0508"/>
    <w:rsid w:val="00EF0AA4"/>
    <w:rsid w:val="00EF0CA9"/>
    <w:rsid w:val="00EF1BA4"/>
    <w:rsid w:val="00EF1BCB"/>
    <w:rsid w:val="00EF1FAA"/>
    <w:rsid w:val="00EF20FD"/>
    <w:rsid w:val="00EF7EBF"/>
    <w:rsid w:val="00F04017"/>
    <w:rsid w:val="00F07803"/>
    <w:rsid w:val="00F136DC"/>
    <w:rsid w:val="00F141CB"/>
    <w:rsid w:val="00F160A3"/>
    <w:rsid w:val="00F26655"/>
    <w:rsid w:val="00F31CD8"/>
    <w:rsid w:val="00F346D5"/>
    <w:rsid w:val="00F34A78"/>
    <w:rsid w:val="00F35A12"/>
    <w:rsid w:val="00F374B1"/>
    <w:rsid w:val="00F374C1"/>
    <w:rsid w:val="00F4093F"/>
    <w:rsid w:val="00F44E3C"/>
    <w:rsid w:val="00F454D5"/>
    <w:rsid w:val="00F543EB"/>
    <w:rsid w:val="00F5640D"/>
    <w:rsid w:val="00F57C15"/>
    <w:rsid w:val="00F61E49"/>
    <w:rsid w:val="00F65A92"/>
    <w:rsid w:val="00F66648"/>
    <w:rsid w:val="00F70A2F"/>
    <w:rsid w:val="00F744A4"/>
    <w:rsid w:val="00F7475A"/>
    <w:rsid w:val="00F80131"/>
    <w:rsid w:val="00F805AC"/>
    <w:rsid w:val="00F80E82"/>
    <w:rsid w:val="00F828DF"/>
    <w:rsid w:val="00F83E72"/>
    <w:rsid w:val="00F855A7"/>
    <w:rsid w:val="00F92453"/>
    <w:rsid w:val="00F9435F"/>
    <w:rsid w:val="00FA2644"/>
    <w:rsid w:val="00FA2A45"/>
    <w:rsid w:val="00FA5B42"/>
    <w:rsid w:val="00FB028A"/>
    <w:rsid w:val="00FB1654"/>
    <w:rsid w:val="00FB52CC"/>
    <w:rsid w:val="00FB650A"/>
    <w:rsid w:val="00FB6CA8"/>
    <w:rsid w:val="00FB721E"/>
    <w:rsid w:val="00FB7364"/>
    <w:rsid w:val="00FB7AC2"/>
    <w:rsid w:val="00FC5565"/>
    <w:rsid w:val="00FD014E"/>
    <w:rsid w:val="00FD196D"/>
    <w:rsid w:val="00FD257A"/>
    <w:rsid w:val="00FD43FD"/>
    <w:rsid w:val="00FD563B"/>
    <w:rsid w:val="00FD6E30"/>
    <w:rsid w:val="00FE3237"/>
    <w:rsid w:val="00FE38B8"/>
    <w:rsid w:val="00FE7F54"/>
    <w:rsid w:val="00FF12A7"/>
    <w:rsid w:val="00FF730B"/>
    <w:rsid w:val="062688B9"/>
    <w:rsid w:val="35F8E2A8"/>
    <w:rsid w:val="64A78D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D882D"/>
  <w15:docId w15:val="{04153ADA-AADA-4EBD-8A98-9B62E6F9F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3088"/>
    <w:pPr>
      <w:spacing w:after="0" w:line="240" w:lineRule="auto"/>
    </w:pPr>
    <w:rPr>
      <w:rFonts w:ascii="Times New Roman" w:eastAsia="Times New Roman" w:hAnsi="Times New Roman" w:cs="Times New Roman"/>
      <w:sz w:val="24"/>
      <w:szCs w:val="24"/>
      <w:lang w:val="cy-GB" w:eastAsia="en-GB"/>
    </w:rPr>
  </w:style>
  <w:style w:type="paragraph" w:styleId="Heading1">
    <w:name w:val="heading 1"/>
    <w:basedOn w:val="Normal"/>
    <w:next w:val="Normal"/>
    <w:link w:val="Heading1Char"/>
    <w:qFormat/>
    <w:rsid w:val="0073778E"/>
    <w:pPr>
      <w:keepNext/>
      <w:outlineLvl w:val="0"/>
    </w:pPr>
    <w:rPr>
      <w:b/>
      <w:bCs/>
      <w:lang w:val="en-GB" w:eastAsia="en-US"/>
    </w:rPr>
  </w:style>
  <w:style w:type="paragraph" w:styleId="Heading3">
    <w:name w:val="heading 3"/>
    <w:basedOn w:val="Normal"/>
    <w:next w:val="Normal"/>
    <w:link w:val="Heading3Char"/>
    <w:uiPriority w:val="9"/>
    <w:semiHidden/>
    <w:unhideWhenUsed/>
    <w:qFormat/>
    <w:rsid w:val="00FE3237"/>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308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2D3088"/>
    <w:rPr>
      <w:color w:val="0000FF"/>
      <w:u w:val="single"/>
    </w:rPr>
  </w:style>
  <w:style w:type="paragraph" w:styleId="Footer">
    <w:name w:val="footer"/>
    <w:basedOn w:val="Normal"/>
    <w:link w:val="FooterChar"/>
    <w:uiPriority w:val="99"/>
    <w:rsid w:val="002D3088"/>
    <w:pPr>
      <w:tabs>
        <w:tab w:val="center" w:pos="4153"/>
        <w:tab w:val="right" w:pos="8306"/>
      </w:tabs>
    </w:pPr>
  </w:style>
  <w:style w:type="character" w:customStyle="1" w:styleId="FooterChar">
    <w:name w:val="Footer Char"/>
    <w:basedOn w:val="DefaultParagraphFont"/>
    <w:link w:val="Footer"/>
    <w:uiPriority w:val="99"/>
    <w:rsid w:val="002D3088"/>
    <w:rPr>
      <w:rFonts w:ascii="Times New Roman" w:eastAsia="Times New Roman" w:hAnsi="Times New Roman" w:cs="Times New Roman"/>
      <w:sz w:val="24"/>
      <w:szCs w:val="24"/>
      <w:lang w:eastAsia="en-GB"/>
    </w:rPr>
  </w:style>
  <w:style w:type="character" w:styleId="PageNumber">
    <w:name w:val="page number"/>
    <w:basedOn w:val="DefaultParagraphFont"/>
    <w:rsid w:val="002D3088"/>
  </w:style>
  <w:style w:type="paragraph" w:styleId="ListParagraph">
    <w:name w:val="List Paragraph"/>
    <w:basedOn w:val="Normal"/>
    <w:uiPriority w:val="34"/>
    <w:qFormat/>
    <w:rsid w:val="00BA15A1"/>
    <w:pPr>
      <w:spacing w:after="160" w:line="259"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833DF8"/>
    <w:rPr>
      <w:rFonts w:ascii="Tahoma" w:hAnsi="Tahoma" w:cs="Tahoma"/>
      <w:sz w:val="16"/>
      <w:szCs w:val="16"/>
    </w:rPr>
  </w:style>
  <w:style w:type="character" w:customStyle="1" w:styleId="BalloonTextChar">
    <w:name w:val="Balloon Text Char"/>
    <w:basedOn w:val="DefaultParagraphFont"/>
    <w:link w:val="BalloonText"/>
    <w:uiPriority w:val="99"/>
    <w:semiHidden/>
    <w:rsid w:val="00833DF8"/>
    <w:rPr>
      <w:rFonts w:ascii="Tahoma" w:eastAsia="Times New Roman" w:hAnsi="Tahoma" w:cs="Tahoma"/>
      <w:sz w:val="16"/>
      <w:szCs w:val="16"/>
      <w:lang w:eastAsia="en-GB"/>
    </w:rPr>
  </w:style>
  <w:style w:type="paragraph" w:styleId="FootnoteText">
    <w:name w:val="footnote text"/>
    <w:basedOn w:val="Normal"/>
    <w:link w:val="FootnoteTextChar"/>
    <w:rsid w:val="000B0D96"/>
    <w:rPr>
      <w:sz w:val="20"/>
      <w:szCs w:val="20"/>
    </w:rPr>
  </w:style>
  <w:style w:type="character" w:customStyle="1" w:styleId="FootnoteTextChar">
    <w:name w:val="Footnote Text Char"/>
    <w:basedOn w:val="DefaultParagraphFont"/>
    <w:link w:val="FootnoteText"/>
    <w:rsid w:val="000B0D96"/>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rsid w:val="000B0D96"/>
    <w:rPr>
      <w:vertAlign w:val="superscript"/>
    </w:rPr>
  </w:style>
  <w:style w:type="paragraph" w:customStyle="1" w:styleId="xmsonormal">
    <w:name w:val="x_msonormal"/>
    <w:basedOn w:val="Normal"/>
    <w:rsid w:val="00F35A12"/>
    <w:pPr>
      <w:spacing w:before="100" w:beforeAutospacing="1" w:after="100" w:afterAutospacing="1"/>
    </w:pPr>
  </w:style>
  <w:style w:type="paragraph" w:styleId="Header">
    <w:name w:val="header"/>
    <w:basedOn w:val="Normal"/>
    <w:link w:val="HeaderChar"/>
    <w:uiPriority w:val="99"/>
    <w:unhideWhenUsed/>
    <w:rsid w:val="009554ED"/>
    <w:pPr>
      <w:tabs>
        <w:tab w:val="center" w:pos="4513"/>
        <w:tab w:val="right" w:pos="9026"/>
      </w:tabs>
    </w:pPr>
  </w:style>
  <w:style w:type="character" w:customStyle="1" w:styleId="HeaderChar">
    <w:name w:val="Header Char"/>
    <w:basedOn w:val="DefaultParagraphFont"/>
    <w:link w:val="Header"/>
    <w:uiPriority w:val="99"/>
    <w:rsid w:val="009554ED"/>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unhideWhenUsed/>
    <w:rsid w:val="001F64FD"/>
    <w:rPr>
      <w:rFonts w:ascii="Calibri" w:eastAsiaTheme="minorHAnsi" w:hAnsi="Calibri"/>
      <w:sz w:val="22"/>
      <w:szCs w:val="22"/>
      <w:lang w:eastAsia="en-US"/>
    </w:rPr>
  </w:style>
  <w:style w:type="character" w:customStyle="1" w:styleId="PlainTextChar">
    <w:name w:val="Plain Text Char"/>
    <w:basedOn w:val="DefaultParagraphFont"/>
    <w:link w:val="PlainText"/>
    <w:uiPriority w:val="99"/>
    <w:rsid w:val="001F64FD"/>
    <w:rPr>
      <w:rFonts w:ascii="Calibri" w:hAnsi="Calibri" w:cs="Times New Roman"/>
    </w:rPr>
  </w:style>
  <w:style w:type="paragraph" w:customStyle="1" w:styleId="Default">
    <w:name w:val="Default"/>
    <w:rsid w:val="00E86D31"/>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rsid w:val="0073778E"/>
    <w:rPr>
      <w:rFonts w:ascii="Times New Roman" w:eastAsia="Times New Roman" w:hAnsi="Times New Roman" w:cs="Times New Roman"/>
      <w:b/>
      <w:bCs/>
      <w:sz w:val="24"/>
      <w:szCs w:val="24"/>
    </w:rPr>
  </w:style>
  <w:style w:type="character" w:styleId="UnresolvedMention">
    <w:name w:val="Unresolved Mention"/>
    <w:basedOn w:val="DefaultParagraphFont"/>
    <w:uiPriority w:val="99"/>
    <w:semiHidden/>
    <w:unhideWhenUsed/>
    <w:rsid w:val="00014D7C"/>
    <w:rPr>
      <w:color w:val="605E5C"/>
      <w:shd w:val="clear" w:color="auto" w:fill="E1DFDD"/>
    </w:rPr>
  </w:style>
  <w:style w:type="character" w:customStyle="1" w:styleId="xbe">
    <w:name w:val="_xbe"/>
    <w:basedOn w:val="DefaultParagraphFont"/>
    <w:rsid w:val="00654110"/>
  </w:style>
  <w:style w:type="paragraph" w:styleId="NormalWeb">
    <w:name w:val="Normal (Web)"/>
    <w:basedOn w:val="Normal"/>
    <w:uiPriority w:val="99"/>
    <w:semiHidden/>
    <w:unhideWhenUsed/>
    <w:rsid w:val="00E75337"/>
    <w:rPr>
      <w:rFonts w:ascii="Calibri" w:eastAsiaTheme="minorHAnsi" w:hAnsi="Calibri" w:cs="Calibri"/>
      <w:sz w:val="22"/>
      <w:szCs w:val="22"/>
      <w:lang w:val="en-GB"/>
    </w:rPr>
  </w:style>
  <w:style w:type="paragraph" w:customStyle="1" w:styleId="xdefault">
    <w:name w:val="x_default"/>
    <w:basedOn w:val="Normal"/>
    <w:rsid w:val="0089024F"/>
    <w:pPr>
      <w:autoSpaceDE w:val="0"/>
      <w:autoSpaceDN w:val="0"/>
    </w:pPr>
    <w:rPr>
      <w:rFonts w:ascii="Arial" w:eastAsiaTheme="minorHAnsi" w:hAnsi="Arial" w:cs="Arial"/>
      <w:color w:val="000000"/>
      <w:lang w:val="en-GB"/>
    </w:rPr>
  </w:style>
  <w:style w:type="character" w:customStyle="1" w:styleId="Heading3Char">
    <w:name w:val="Heading 3 Char"/>
    <w:basedOn w:val="DefaultParagraphFont"/>
    <w:link w:val="Heading3"/>
    <w:uiPriority w:val="9"/>
    <w:semiHidden/>
    <w:rsid w:val="00FE3237"/>
    <w:rPr>
      <w:rFonts w:asciiTheme="majorHAnsi" w:eastAsiaTheme="majorEastAsia" w:hAnsiTheme="majorHAnsi" w:cstheme="majorBidi"/>
      <w:color w:val="1F4D78" w:themeColor="accent1" w:themeShade="7F"/>
      <w:sz w:val="24"/>
      <w:szCs w:val="24"/>
      <w:lang w:val="cy-GB" w:eastAsia="en-GB"/>
    </w:rPr>
  </w:style>
  <w:style w:type="paragraph" w:styleId="Title">
    <w:name w:val="Title"/>
    <w:basedOn w:val="Normal"/>
    <w:next w:val="Normal"/>
    <w:link w:val="TitleChar"/>
    <w:uiPriority w:val="10"/>
    <w:qFormat/>
    <w:rsid w:val="00B2236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2236E"/>
    <w:rPr>
      <w:rFonts w:asciiTheme="majorHAnsi" w:eastAsiaTheme="majorEastAsia" w:hAnsiTheme="majorHAnsi" w:cstheme="majorBidi"/>
      <w:spacing w:val="-10"/>
      <w:kern w:val="28"/>
      <w:sz w:val="56"/>
      <w:szCs w:val="56"/>
      <w:lang w:val="cy-GB" w:eastAsia="en-GB"/>
    </w:rPr>
  </w:style>
  <w:style w:type="character" w:styleId="CommentReference">
    <w:name w:val="annotation reference"/>
    <w:basedOn w:val="DefaultParagraphFont"/>
    <w:uiPriority w:val="99"/>
    <w:semiHidden/>
    <w:unhideWhenUsed/>
    <w:rsid w:val="00F543EB"/>
    <w:rPr>
      <w:sz w:val="16"/>
      <w:szCs w:val="16"/>
    </w:rPr>
  </w:style>
  <w:style w:type="paragraph" w:styleId="CommentText">
    <w:name w:val="annotation text"/>
    <w:basedOn w:val="Normal"/>
    <w:link w:val="CommentTextChar"/>
    <w:uiPriority w:val="99"/>
    <w:semiHidden/>
    <w:unhideWhenUsed/>
    <w:rsid w:val="00F543EB"/>
    <w:rPr>
      <w:sz w:val="20"/>
      <w:szCs w:val="20"/>
    </w:rPr>
  </w:style>
  <w:style w:type="character" w:customStyle="1" w:styleId="CommentTextChar">
    <w:name w:val="Comment Text Char"/>
    <w:basedOn w:val="DefaultParagraphFont"/>
    <w:link w:val="CommentText"/>
    <w:uiPriority w:val="99"/>
    <w:semiHidden/>
    <w:rsid w:val="00F543EB"/>
    <w:rPr>
      <w:rFonts w:ascii="Times New Roman" w:eastAsia="Times New Roman" w:hAnsi="Times New Roman" w:cs="Times New Roman"/>
      <w:sz w:val="20"/>
      <w:szCs w:val="20"/>
      <w:lang w:val="cy-GB" w:eastAsia="en-GB"/>
    </w:rPr>
  </w:style>
  <w:style w:type="character" w:styleId="Strong">
    <w:name w:val="Strong"/>
    <w:basedOn w:val="DefaultParagraphFont"/>
    <w:uiPriority w:val="22"/>
    <w:qFormat/>
    <w:rsid w:val="00D743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850530">
      <w:bodyDiv w:val="1"/>
      <w:marLeft w:val="0"/>
      <w:marRight w:val="0"/>
      <w:marTop w:val="0"/>
      <w:marBottom w:val="0"/>
      <w:divBdr>
        <w:top w:val="none" w:sz="0" w:space="0" w:color="auto"/>
        <w:left w:val="none" w:sz="0" w:space="0" w:color="auto"/>
        <w:bottom w:val="none" w:sz="0" w:space="0" w:color="auto"/>
        <w:right w:val="none" w:sz="0" w:space="0" w:color="auto"/>
      </w:divBdr>
    </w:div>
    <w:div w:id="364406584">
      <w:bodyDiv w:val="1"/>
      <w:marLeft w:val="0"/>
      <w:marRight w:val="0"/>
      <w:marTop w:val="0"/>
      <w:marBottom w:val="0"/>
      <w:divBdr>
        <w:top w:val="none" w:sz="0" w:space="0" w:color="auto"/>
        <w:left w:val="none" w:sz="0" w:space="0" w:color="auto"/>
        <w:bottom w:val="none" w:sz="0" w:space="0" w:color="auto"/>
        <w:right w:val="none" w:sz="0" w:space="0" w:color="auto"/>
      </w:divBdr>
    </w:div>
    <w:div w:id="413279156">
      <w:bodyDiv w:val="1"/>
      <w:marLeft w:val="120"/>
      <w:marRight w:val="120"/>
      <w:marTop w:val="0"/>
      <w:marBottom w:val="120"/>
      <w:divBdr>
        <w:top w:val="none" w:sz="0" w:space="0" w:color="auto"/>
        <w:left w:val="none" w:sz="0" w:space="0" w:color="auto"/>
        <w:bottom w:val="none" w:sz="0" w:space="0" w:color="auto"/>
        <w:right w:val="none" w:sz="0" w:space="0" w:color="auto"/>
      </w:divBdr>
      <w:divsChild>
        <w:div w:id="274869625">
          <w:marLeft w:val="0"/>
          <w:marRight w:val="0"/>
          <w:marTop w:val="0"/>
          <w:marBottom w:val="0"/>
          <w:divBdr>
            <w:top w:val="none" w:sz="0" w:space="0" w:color="auto"/>
            <w:left w:val="none" w:sz="0" w:space="0" w:color="auto"/>
            <w:bottom w:val="none" w:sz="0" w:space="0" w:color="auto"/>
            <w:right w:val="none" w:sz="0" w:space="0" w:color="auto"/>
          </w:divBdr>
          <w:divsChild>
            <w:div w:id="685330942">
              <w:marLeft w:val="0"/>
              <w:marRight w:val="0"/>
              <w:marTop w:val="0"/>
              <w:marBottom w:val="0"/>
              <w:divBdr>
                <w:top w:val="none" w:sz="0" w:space="0" w:color="auto"/>
                <w:left w:val="none" w:sz="0" w:space="0" w:color="auto"/>
                <w:bottom w:val="none" w:sz="0" w:space="0" w:color="auto"/>
                <w:right w:val="none" w:sz="0" w:space="0" w:color="auto"/>
              </w:divBdr>
              <w:divsChild>
                <w:div w:id="81264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931037">
      <w:bodyDiv w:val="1"/>
      <w:marLeft w:val="0"/>
      <w:marRight w:val="0"/>
      <w:marTop w:val="0"/>
      <w:marBottom w:val="0"/>
      <w:divBdr>
        <w:top w:val="none" w:sz="0" w:space="0" w:color="auto"/>
        <w:left w:val="none" w:sz="0" w:space="0" w:color="auto"/>
        <w:bottom w:val="none" w:sz="0" w:space="0" w:color="auto"/>
        <w:right w:val="none" w:sz="0" w:space="0" w:color="auto"/>
      </w:divBdr>
    </w:div>
    <w:div w:id="1013915608">
      <w:bodyDiv w:val="1"/>
      <w:marLeft w:val="0"/>
      <w:marRight w:val="0"/>
      <w:marTop w:val="0"/>
      <w:marBottom w:val="0"/>
      <w:divBdr>
        <w:top w:val="none" w:sz="0" w:space="0" w:color="auto"/>
        <w:left w:val="none" w:sz="0" w:space="0" w:color="auto"/>
        <w:bottom w:val="none" w:sz="0" w:space="0" w:color="auto"/>
        <w:right w:val="none" w:sz="0" w:space="0" w:color="auto"/>
      </w:divBdr>
    </w:div>
    <w:div w:id="1199006260">
      <w:bodyDiv w:val="1"/>
      <w:marLeft w:val="0"/>
      <w:marRight w:val="0"/>
      <w:marTop w:val="0"/>
      <w:marBottom w:val="0"/>
      <w:divBdr>
        <w:top w:val="none" w:sz="0" w:space="0" w:color="auto"/>
        <w:left w:val="none" w:sz="0" w:space="0" w:color="auto"/>
        <w:bottom w:val="none" w:sz="0" w:space="0" w:color="auto"/>
        <w:right w:val="none" w:sz="0" w:space="0" w:color="auto"/>
      </w:divBdr>
    </w:div>
    <w:div w:id="1336224950">
      <w:bodyDiv w:val="1"/>
      <w:marLeft w:val="0"/>
      <w:marRight w:val="0"/>
      <w:marTop w:val="0"/>
      <w:marBottom w:val="0"/>
      <w:divBdr>
        <w:top w:val="none" w:sz="0" w:space="0" w:color="auto"/>
        <w:left w:val="none" w:sz="0" w:space="0" w:color="auto"/>
        <w:bottom w:val="none" w:sz="0" w:space="0" w:color="auto"/>
        <w:right w:val="none" w:sz="0" w:space="0" w:color="auto"/>
      </w:divBdr>
    </w:div>
    <w:div w:id="1355762746">
      <w:bodyDiv w:val="1"/>
      <w:marLeft w:val="0"/>
      <w:marRight w:val="0"/>
      <w:marTop w:val="0"/>
      <w:marBottom w:val="0"/>
      <w:divBdr>
        <w:top w:val="none" w:sz="0" w:space="0" w:color="auto"/>
        <w:left w:val="none" w:sz="0" w:space="0" w:color="auto"/>
        <w:bottom w:val="none" w:sz="0" w:space="0" w:color="auto"/>
        <w:right w:val="none" w:sz="0" w:space="0" w:color="auto"/>
      </w:divBdr>
    </w:div>
    <w:div w:id="1470122894">
      <w:bodyDiv w:val="1"/>
      <w:marLeft w:val="0"/>
      <w:marRight w:val="0"/>
      <w:marTop w:val="0"/>
      <w:marBottom w:val="0"/>
      <w:divBdr>
        <w:top w:val="none" w:sz="0" w:space="0" w:color="auto"/>
        <w:left w:val="none" w:sz="0" w:space="0" w:color="auto"/>
        <w:bottom w:val="none" w:sz="0" w:space="0" w:color="auto"/>
        <w:right w:val="none" w:sz="0" w:space="0" w:color="auto"/>
      </w:divBdr>
    </w:div>
    <w:div w:id="1630159363">
      <w:bodyDiv w:val="1"/>
      <w:marLeft w:val="0"/>
      <w:marRight w:val="0"/>
      <w:marTop w:val="0"/>
      <w:marBottom w:val="0"/>
      <w:divBdr>
        <w:top w:val="none" w:sz="0" w:space="0" w:color="auto"/>
        <w:left w:val="none" w:sz="0" w:space="0" w:color="auto"/>
        <w:bottom w:val="none" w:sz="0" w:space="0" w:color="auto"/>
        <w:right w:val="none" w:sz="0" w:space="0" w:color="auto"/>
      </w:divBdr>
    </w:div>
    <w:div w:id="1941329804">
      <w:bodyDiv w:val="1"/>
      <w:marLeft w:val="0"/>
      <w:marRight w:val="0"/>
      <w:marTop w:val="0"/>
      <w:marBottom w:val="0"/>
      <w:divBdr>
        <w:top w:val="none" w:sz="0" w:space="0" w:color="auto"/>
        <w:left w:val="none" w:sz="0" w:space="0" w:color="auto"/>
        <w:bottom w:val="none" w:sz="0" w:space="0" w:color="auto"/>
        <w:right w:val="none" w:sz="0" w:space="0" w:color="auto"/>
      </w:divBdr>
    </w:div>
    <w:div w:id="2007130040">
      <w:bodyDiv w:val="1"/>
      <w:marLeft w:val="0"/>
      <w:marRight w:val="0"/>
      <w:marTop w:val="0"/>
      <w:marBottom w:val="0"/>
      <w:divBdr>
        <w:top w:val="none" w:sz="0" w:space="0" w:color="auto"/>
        <w:left w:val="none" w:sz="0" w:space="0" w:color="auto"/>
        <w:bottom w:val="none" w:sz="0" w:space="0" w:color="auto"/>
        <w:right w:val="none" w:sz="0" w:space="0" w:color="auto"/>
      </w:divBdr>
    </w:div>
    <w:div w:id="2111505408">
      <w:bodyDiv w:val="1"/>
      <w:marLeft w:val="0"/>
      <w:marRight w:val="0"/>
      <w:marTop w:val="0"/>
      <w:marBottom w:val="0"/>
      <w:divBdr>
        <w:top w:val="none" w:sz="0" w:space="0" w:color="auto"/>
        <w:left w:val="none" w:sz="0" w:space="0" w:color="auto"/>
        <w:bottom w:val="none" w:sz="0" w:space="0" w:color="auto"/>
        <w:right w:val="none" w:sz="0" w:space="0" w:color="auto"/>
      </w:divBdr>
    </w:div>
    <w:div w:id="2124227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rloesicymunedol@barsbyassociates.com" TargetMode="External"/><Relationship Id="rId18" Type="http://schemas.openxmlformats.org/officeDocument/2006/relationships/hyperlink" Target="https://businesswales.gov.wales/heloblod/helo-blod"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gov.uk/government/publications/uk-community-renewal-fund-prospectus" TargetMode="External"/><Relationship Id="rId17" Type="http://schemas.openxmlformats.org/officeDocument/2006/relationships/hyperlink" Target="https://www.gov.uk/government/publications/complying-with-the-uks-international-obligations-on-subsidy-control-guidance-for-public-authorities/technical-guidance-on-the-uks-international-subsidy-control-commitment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v.uk/government/publications/complying-with-the-uks-international-obligations-on-subsidy-control-guidance-for-public-authorities/technical-guidance-on-the-uks-international-subsidy-control-commitments" TargetMode="External"/><Relationship Id="rId20" Type="http://schemas.openxmlformats.org/officeDocument/2006/relationships/hyperlink" Target="mailto:admin@cadwynclwyd.co.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file:///C:/Users/DonnaHughes/AppData/Local/Microsoft/Windows/INetCache/Content.Outlook/PHJ8C8IG/www.businesswales.gov.wales"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cadwynclwyd.co.uk/wp-content/uploads/Cadwyn-Clwyd-Privacy-Policy.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wawrelena@barsbyassociates.com"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58435B4D8BB040A1037F3A5F4B3E50" ma:contentTypeVersion="13" ma:contentTypeDescription="Create a new document." ma:contentTypeScope="" ma:versionID="a3539d835922ed94a555c7b7748a986f">
  <xsd:schema xmlns:xsd="http://www.w3.org/2001/XMLSchema" xmlns:xs="http://www.w3.org/2001/XMLSchema" xmlns:p="http://schemas.microsoft.com/office/2006/metadata/properties" xmlns:ns2="57f6171c-7fe8-41ed-a8d5-cead0980f9e4" xmlns:ns3="5c50edef-0f51-4a51-a7b6-92ac7503478a" targetNamespace="http://schemas.microsoft.com/office/2006/metadata/properties" ma:root="true" ma:fieldsID="353119e6b28492eb1311b7fd9e0201ac" ns2:_="" ns3:_="">
    <xsd:import namespace="57f6171c-7fe8-41ed-a8d5-cead0980f9e4"/>
    <xsd:import namespace="5c50edef-0f51-4a51-a7b6-92ac7503478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f6171c-7fe8-41ed-a8d5-cead0980f9e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50edef-0f51-4a51-a7b6-92ac7503478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MediaLengthInSeconds xmlns="5c50edef-0f51-4a51-a7b6-92ac7503478a" xsi:nil="true"/>
  </documentManagement>
</p:properties>
</file>

<file path=customXml/itemProps1.xml><?xml version="1.0" encoding="utf-8"?>
<ds:datastoreItem xmlns:ds="http://schemas.openxmlformats.org/officeDocument/2006/customXml" ds:itemID="{8C0CBA9D-A66E-44B8-B229-65C59BCE79FC}">
  <ds:schemaRefs>
    <ds:schemaRef ds:uri="http://schemas.microsoft.com/sharepoint/v3/contenttype/forms"/>
  </ds:schemaRefs>
</ds:datastoreItem>
</file>

<file path=customXml/itemProps2.xml><?xml version="1.0" encoding="utf-8"?>
<ds:datastoreItem xmlns:ds="http://schemas.openxmlformats.org/officeDocument/2006/customXml" ds:itemID="{842E4A96-70C8-4F8C-BE12-9F7DC33627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f6171c-7fe8-41ed-a8d5-cead0980f9e4"/>
    <ds:schemaRef ds:uri="5c50edef-0f51-4a51-a7b6-92ac750347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B74E7F-91D4-4AC9-9500-7E1531A1A96D}">
  <ds:schemaRefs>
    <ds:schemaRef ds:uri="http://schemas.openxmlformats.org/officeDocument/2006/bibliography"/>
  </ds:schemaRefs>
</ds:datastoreItem>
</file>

<file path=customXml/itemProps4.xml><?xml version="1.0" encoding="utf-8"?>
<ds:datastoreItem xmlns:ds="http://schemas.openxmlformats.org/officeDocument/2006/customXml" ds:itemID="{C70420FF-1611-431C-9FC8-7F07A354AEB0}">
  <ds:schemaRefs>
    <ds:schemaRef ds:uri="http://schemas.microsoft.com/office/2006/metadata/properties"/>
    <ds:schemaRef ds:uri="http://schemas.microsoft.com/office/infopath/2007/PartnerControls"/>
    <ds:schemaRef ds:uri="5c50edef-0f51-4a51-a7b6-92ac7503478a"/>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15</Pages>
  <Words>5766</Words>
  <Characters>32870</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Conwy County Borough Council</Company>
  <LinksUpToDate>false</LinksUpToDate>
  <CharactersWithSpaces>38559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Ela Williams</dc:creator>
  <cp:lastModifiedBy>Donna Hughes</cp:lastModifiedBy>
  <cp:revision>130</cp:revision>
  <cp:lastPrinted>2015-11-04T10:27:00Z</cp:lastPrinted>
  <dcterms:created xsi:type="dcterms:W3CDTF">2021-11-05T11:46:00Z</dcterms:created>
  <dcterms:modified xsi:type="dcterms:W3CDTF">2022-04-26T13:23:00Z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0x010100AA58435B4D8BB040A1037F3A5F4B3E50</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ies>
</file>